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5A0A" w14:textId="77777777" w:rsidR="007804F8" w:rsidRDefault="007804F8" w:rsidP="007804F8">
      <w:bookmarkStart w:id="0" w:name="_Toc445488622"/>
      <w:bookmarkStart w:id="1" w:name="_Toc445488773"/>
      <w:bookmarkStart w:id="2" w:name="_Toc445555124"/>
      <w:r>
        <w:rPr>
          <w:rFonts w:ascii="Arial" w:eastAsia="Times New Roman" w:hAnsi="Arial" w:cs="Arial"/>
          <w:b/>
          <w:bCs/>
          <w:sz w:val="28"/>
          <w:szCs w:val="28"/>
        </w:rPr>
        <w:t>K</w:t>
      </w:r>
      <w:r>
        <w:rPr>
          <w:rFonts w:ascii="Arial" w:hAnsi="Arial" w:cs="Arial"/>
          <w:b/>
          <w:bCs/>
          <w:spacing w:val="2"/>
          <w:sz w:val="28"/>
          <w:szCs w:val="28"/>
        </w:rPr>
        <w:t>rav på ideella föreningar avseende kontrolluppgifter</w:t>
      </w:r>
      <w:r>
        <w:rPr>
          <w:rFonts w:ascii="Arial" w:hAnsi="Arial" w:cs="Arial"/>
          <w:b/>
          <w:bCs/>
          <w:spacing w:val="2"/>
          <w:sz w:val="28"/>
          <w:szCs w:val="28"/>
        </w:rPr>
        <w:br/>
      </w:r>
      <w:r>
        <w:rPr>
          <w:rFonts w:ascii="Arial" w:hAnsi="Arial" w:cs="Arial"/>
          <w:b/>
          <w:bCs/>
          <w:spacing w:val="2"/>
          <w:sz w:val="28"/>
          <w:szCs w:val="28"/>
        </w:rPr>
        <w:br/>
      </w:r>
      <w:r>
        <w:rPr>
          <w:rFonts w:ascii="Arial" w:hAnsi="Arial" w:cs="Arial"/>
          <w:spacing w:val="2"/>
          <w:sz w:val="24"/>
          <w:szCs w:val="24"/>
        </w:rPr>
        <w:t xml:space="preserve">Föreningen/arbetsgivare ska </w:t>
      </w:r>
      <w:r>
        <w:rPr>
          <w:rFonts w:ascii="Arial" w:hAnsi="Arial" w:cs="Arial"/>
          <w:sz w:val="24"/>
          <w:szCs w:val="24"/>
        </w:rPr>
        <w:t>lämna kontrolluppgift för den som fått lön, arvode, andra ersättningar och förmåner som är skattepliktig inkomst av tjänst, när det sammanlagda värdet överstiger 100 kronor per person och år</w:t>
      </w:r>
      <w:r>
        <w:rPr>
          <w:rFonts w:ascii="Arial" w:hAnsi="Arial" w:cs="Arial"/>
          <w:spacing w:val="2"/>
          <w:sz w:val="24"/>
          <w:szCs w:val="24"/>
        </w:rPr>
        <w:t>. Kontrolluppgift för inkomståret kan lämnas när som helst under året, men senast den 31 januari året därpå. Föreningen redovisar uppgifterna till sitt skattekontor. Den som fått arvode ska få ett meddelande av föreningen/arbetsgivaren med de uppgifter som lämnas i kontrolluppgiften. Se skatteförfarandelagen (2011:1244). Föreningen använder sig av formulär KU 10 (SKV 2300), ”Kontrolluppgift från arbetsgivare m.fl.”</w:t>
      </w:r>
      <w:r>
        <w:rPr>
          <w:rFonts w:ascii="Arial" w:hAnsi="Arial" w:cs="Arial"/>
          <w:sz w:val="36"/>
          <w:szCs w:val="36"/>
        </w:rPr>
        <w:br/>
      </w:r>
      <w:r>
        <w:rPr>
          <w:rFonts w:ascii="Arial" w:hAnsi="Arial" w:cs="Arial"/>
          <w:spacing w:val="2"/>
          <w:sz w:val="24"/>
          <w:szCs w:val="24"/>
        </w:rPr>
        <w:t xml:space="preserve">Det betyder att samtliga av </w:t>
      </w:r>
      <w:proofErr w:type="gramStart"/>
      <w:r>
        <w:rPr>
          <w:rFonts w:ascii="Arial" w:hAnsi="Arial" w:cs="Arial"/>
          <w:spacing w:val="2"/>
          <w:sz w:val="24"/>
          <w:szCs w:val="24"/>
        </w:rPr>
        <w:t>SKKs</w:t>
      </w:r>
      <w:proofErr w:type="gramEnd"/>
      <w:r>
        <w:rPr>
          <w:rFonts w:ascii="Arial" w:hAnsi="Arial" w:cs="Arial"/>
          <w:spacing w:val="2"/>
          <w:sz w:val="24"/>
          <w:szCs w:val="24"/>
        </w:rPr>
        <w:t xml:space="preserve"> föreningar som betalar arvode till en person eller fler överstigande 100 kronor har denna skyldighet att redovisa kontrolluppgifter och således att samla in och hantera personuppgifter</w:t>
      </w:r>
      <w:r>
        <w:rPr>
          <w:rFonts w:ascii="Arial" w:hAnsi="Arial" w:cs="Arial"/>
          <w:color w:val="3C3C3C"/>
          <w:spacing w:val="2"/>
        </w:rPr>
        <w:t>.</w:t>
      </w:r>
    </w:p>
    <w:p w14:paraId="114A0807" w14:textId="77777777" w:rsidR="007804F8" w:rsidRDefault="007804F8" w:rsidP="007804F8">
      <w:pPr>
        <w:pStyle w:val="onecomwebmail-msonormal"/>
        <w:shd w:val="clear" w:color="auto" w:fill="FFFFFF"/>
        <w:spacing w:before="240" w:after="240" w:line="300" w:lineRule="atLeast"/>
      </w:pPr>
      <w:r>
        <w:rPr>
          <w:rFonts w:ascii="Arial" w:hAnsi="Arial" w:cs="Arial"/>
          <w:b/>
          <w:bCs/>
          <w:sz w:val="28"/>
          <w:szCs w:val="28"/>
        </w:rPr>
        <w:t>Övergripande</w:t>
      </w:r>
      <w:r>
        <w:rPr>
          <w:rFonts w:ascii="Arial" w:hAnsi="Arial" w:cs="Arial"/>
          <w:b/>
          <w:bCs/>
          <w:spacing w:val="2"/>
        </w:rPr>
        <w:t xml:space="preserve"> </w:t>
      </w:r>
      <w:r>
        <w:rPr>
          <w:rFonts w:ascii="Arial" w:hAnsi="Arial" w:cs="Arial"/>
          <w:b/>
          <w:bCs/>
          <w:spacing w:val="2"/>
          <w:sz w:val="28"/>
          <w:szCs w:val="28"/>
        </w:rPr>
        <w:t>krav inom SCKCS</w:t>
      </w:r>
    </w:p>
    <w:p w14:paraId="6022B894" w14:textId="77777777" w:rsidR="007804F8" w:rsidRDefault="007804F8" w:rsidP="007804F8">
      <w:pPr>
        <w:pStyle w:val="Ingetavstnd"/>
        <w:rPr>
          <w:rFonts w:ascii="Arial" w:hAnsi="Arial" w:cs="Arial"/>
          <w:sz w:val="24"/>
          <w:szCs w:val="24"/>
        </w:rPr>
      </w:pPr>
      <w:bookmarkStart w:id="3" w:name="_Hlk134014089"/>
      <w:r>
        <w:rPr>
          <w:rFonts w:ascii="Arial" w:hAnsi="Arial" w:cs="Arial"/>
          <w:sz w:val="24"/>
          <w:szCs w:val="24"/>
        </w:rPr>
        <w:t xml:space="preserve">Blanketten KOSTNADSERSÄTTNING/RESERÄKNING som finns på SCKCS Webb </w:t>
      </w:r>
      <w:bookmarkEnd w:id="3"/>
      <w:r>
        <w:rPr>
          <w:rFonts w:ascii="Arial" w:hAnsi="Arial" w:cs="Arial"/>
          <w:sz w:val="24"/>
          <w:szCs w:val="24"/>
        </w:rPr>
        <w:t xml:space="preserve">ska alltid användas för redovisning av Förskott, Utlägg, Resor med egen bil, Övriga Resor (flyg, tåg, taxi, buss), Arvode. </w:t>
      </w:r>
    </w:p>
    <w:p w14:paraId="2F0FDCE9" w14:textId="77777777" w:rsidR="007804F8" w:rsidRDefault="007804F8" w:rsidP="007804F8">
      <w:pPr>
        <w:pStyle w:val="Ingetavstnd"/>
        <w:rPr>
          <w:rFonts w:ascii="Arial" w:hAnsi="Arial" w:cs="Arial"/>
          <w:sz w:val="24"/>
          <w:szCs w:val="24"/>
        </w:rPr>
      </w:pPr>
    </w:p>
    <w:p w14:paraId="0E9A93A4" w14:textId="77777777" w:rsidR="007804F8" w:rsidRDefault="007804F8" w:rsidP="007804F8">
      <w:pPr>
        <w:pStyle w:val="Ingetavstnd"/>
        <w:rPr>
          <w:rFonts w:ascii="Arial" w:hAnsi="Arial" w:cs="Arial"/>
          <w:b/>
          <w:bCs/>
          <w:i/>
          <w:iCs/>
          <w:sz w:val="24"/>
          <w:szCs w:val="24"/>
        </w:rPr>
      </w:pPr>
      <w:r>
        <w:rPr>
          <w:rFonts w:ascii="Arial" w:hAnsi="Arial" w:cs="Arial"/>
          <w:b/>
          <w:bCs/>
          <w:i/>
          <w:iCs/>
          <w:sz w:val="24"/>
          <w:szCs w:val="24"/>
        </w:rPr>
        <w:t xml:space="preserve">Ingen Kostnadsersättning för utlägg utbetalas mot enbart inskickade kvitton till kassören. </w:t>
      </w:r>
    </w:p>
    <w:p w14:paraId="5B1EA882" w14:textId="77777777" w:rsidR="007804F8" w:rsidRDefault="007804F8" w:rsidP="007804F8">
      <w:pPr>
        <w:pStyle w:val="Ingetavstnd"/>
        <w:rPr>
          <w:rFonts w:ascii="Arial" w:hAnsi="Arial" w:cs="Arial"/>
          <w:sz w:val="24"/>
          <w:szCs w:val="24"/>
        </w:rPr>
      </w:pPr>
    </w:p>
    <w:p w14:paraId="42336A54" w14:textId="77777777" w:rsidR="007804F8" w:rsidRDefault="007804F8" w:rsidP="007804F8">
      <w:pPr>
        <w:pStyle w:val="Ingetavstnd"/>
      </w:pPr>
      <w:r>
        <w:rPr>
          <w:rFonts w:ascii="Arial" w:hAnsi="Arial" w:cs="Arial"/>
          <w:sz w:val="24"/>
          <w:szCs w:val="24"/>
        </w:rPr>
        <w:t xml:space="preserve">Kassören ska alltid informeras genom </w:t>
      </w:r>
      <w:proofErr w:type="gramStart"/>
      <w:r>
        <w:rPr>
          <w:rFonts w:ascii="Arial" w:hAnsi="Arial" w:cs="Arial"/>
          <w:sz w:val="24"/>
          <w:szCs w:val="24"/>
        </w:rPr>
        <w:t>mail</w:t>
      </w:r>
      <w:proofErr w:type="gramEnd"/>
      <w:r>
        <w:rPr>
          <w:rFonts w:ascii="Arial" w:hAnsi="Arial" w:cs="Arial"/>
          <w:sz w:val="24"/>
          <w:szCs w:val="24"/>
        </w:rPr>
        <w:t xml:space="preserve"> om specifikation och belopp av inköp som görs mot faktura (exempelvis hyra lokal/plats, boende, måltider, materiel, prisrossetter). Verksamhetsansvarig som gör inköp mot faktura ska alltid uppge sig som referens på fakturan.</w:t>
      </w:r>
    </w:p>
    <w:p w14:paraId="4982EFF5" w14:textId="77777777" w:rsidR="007804F8" w:rsidRDefault="007804F8" w:rsidP="007804F8">
      <w:r>
        <w:rPr>
          <w:rFonts w:ascii="Arial" w:hAnsi="Arial" w:cs="Arial"/>
          <w:sz w:val="24"/>
          <w:szCs w:val="24"/>
        </w:rPr>
        <w:br/>
        <w:t xml:space="preserve">Ekonomiska åtaganden i SCKCS verksamhet ska godkännas </w:t>
      </w:r>
      <w:bookmarkStart w:id="4" w:name="_Hlk134440323"/>
      <w:r>
        <w:rPr>
          <w:rFonts w:ascii="Arial" w:hAnsi="Arial" w:cs="Arial"/>
          <w:sz w:val="24"/>
          <w:szCs w:val="24"/>
        </w:rPr>
        <w:t>av ansvarig för aktuellt verksamhetsområde</w:t>
      </w:r>
      <w:bookmarkEnd w:id="4"/>
      <w:r>
        <w:rPr>
          <w:rFonts w:ascii="Arial" w:hAnsi="Arial" w:cs="Arial"/>
          <w:sz w:val="24"/>
          <w:szCs w:val="24"/>
        </w:rPr>
        <w:t>. Exempel på åtaganden:</w:t>
      </w:r>
    </w:p>
    <w:p w14:paraId="3F3C62DF" w14:textId="77777777" w:rsidR="007804F8" w:rsidRDefault="007804F8" w:rsidP="007804F8">
      <w:pPr>
        <w:numPr>
          <w:ilvl w:val="0"/>
          <w:numId w:val="44"/>
        </w:numPr>
        <w:rPr>
          <w:rFonts w:ascii="Arial" w:hAnsi="Arial" w:cs="Arial"/>
          <w:sz w:val="24"/>
          <w:szCs w:val="24"/>
        </w:rPr>
      </w:pPr>
      <w:r>
        <w:rPr>
          <w:rFonts w:ascii="Arial" w:hAnsi="Arial" w:cs="Arial"/>
          <w:sz w:val="24"/>
          <w:szCs w:val="24"/>
        </w:rPr>
        <w:t>Lokalhyror, erforderlig materiel mm vid utställnings-, tävlings-och utbildningsarrangemang samt konferenser</w:t>
      </w:r>
    </w:p>
    <w:p w14:paraId="0AA9C8D3" w14:textId="77777777" w:rsidR="007804F8" w:rsidRDefault="007804F8" w:rsidP="007804F8">
      <w:pPr>
        <w:numPr>
          <w:ilvl w:val="0"/>
          <w:numId w:val="44"/>
        </w:numPr>
      </w:pPr>
      <w:r>
        <w:rPr>
          <w:rFonts w:ascii="Arial" w:hAnsi="Arial" w:cs="Arial"/>
          <w:sz w:val="24"/>
          <w:szCs w:val="24"/>
        </w:rPr>
        <w:t>Arvoden till funktionärer</w:t>
      </w:r>
      <w:r>
        <w:rPr>
          <w:rFonts w:ascii="Arial" w:hAnsi="Arial" w:cs="Arial"/>
        </w:rPr>
        <w:t xml:space="preserve"> (</w:t>
      </w:r>
      <w:r>
        <w:rPr>
          <w:rFonts w:ascii="Arial" w:hAnsi="Arial" w:cs="Arial"/>
          <w:sz w:val="24"/>
          <w:szCs w:val="24"/>
        </w:rPr>
        <w:t>domare/ringsekreterare/skrivare/tävlingsledare/</w:t>
      </w:r>
      <w:r>
        <w:rPr>
          <w:rFonts w:ascii="Arial" w:hAnsi="Arial" w:cs="Arial"/>
        </w:rPr>
        <w:t xml:space="preserve"> </w:t>
      </w:r>
      <w:r>
        <w:rPr>
          <w:rFonts w:ascii="Arial" w:hAnsi="Arial" w:cs="Arial"/>
          <w:sz w:val="24"/>
          <w:szCs w:val="24"/>
        </w:rPr>
        <w:t xml:space="preserve">provledare/instruktör/föredragshållare eller annan funktion) som i förekommande fall avviker från </w:t>
      </w:r>
      <w:proofErr w:type="gramStart"/>
      <w:r>
        <w:rPr>
          <w:rFonts w:ascii="Arial" w:hAnsi="Arial" w:cs="Arial"/>
          <w:sz w:val="24"/>
          <w:szCs w:val="24"/>
        </w:rPr>
        <w:t>SKKs</w:t>
      </w:r>
      <w:proofErr w:type="gramEnd"/>
      <w:r>
        <w:rPr>
          <w:rFonts w:ascii="Arial" w:hAnsi="Arial" w:cs="Arial"/>
          <w:sz w:val="24"/>
          <w:szCs w:val="24"/>
        </w:rPr>
        <w:t xml:space="preserve"> rekommendationer.</w:t>
      </w:r>
    </w:p>
    <w:p w14:paraId="2E8A08E4" w14:textId="77777777" w:rsidR="007804F8" w:rsidRDefault="007804F8" w:rsidP="007804F8">
      <w:pPr>
        <w:rPr>
          <w:rFonts w:ascii="Arial" w:hAnsi="Arial" w:cs="Arial"/>
          <w:sz w:val="24"/>
          <w:szCs w:val="24"/>
        </w:rPr>
      </w:pPr>
      <w:r>
        <w:rPr>
          <w:rFonts w:ascii="Arial" w:hAnsi="Arial" w:cs="Arial"/>
          <w:sz w:val="24"/>
          <w:szCs w:val="24"/>
        </w:rPr>
        <w:t xml:space="preserve">Åtaganden över 2000 kr ska förankras i styrelsen (vid styrelsemöte eller styrelsebeslut genom E-post). </w:t>
      </w:r>
    </w:p>
    <w:p w14:paraId="0083DC30" w14:textId="77777777" w:rsidR="007804F8" w:rsidRDefault="007804F8" w:rsidP="007804F8">
      <w:r>
        <w:rPr>
          <w:rFonts w:ascii="Arial" w:hAnsi="Arial" w:cs="Arial"/>
          <w:sz w:val="24"/>
          <w:szCs w:val="24"/>
        </w:rPr>
        <w:t>Löpande omkostnader avseende SCKCS administration och förvaltning (</w:t>
      </w:r>
      <w:proofErr w:type="gramStart"/>
      <w:r>
        <w:rPr>
          <w:rFonts w:ascii="Arial" w:hAnsi="Arial" w:cs="Arial"/>
          <w:sz w:val="24"/>
          <w:szCs w:val="24"/>
        </w:rPr>
        <w:t>t ex</w:t>
      </w:r>
      <w:proofErr w:type="gramEnd"/>
      <w:r>
        <w:rPr>
          <w:rFonts w:ascii="Arial" w:hAnsi="Arial" w:cs="Arial"/>
          <w:sz w:val="24"/>
          <w:szCs w:val="24"/>
        </w:rPr>
        <w:t xml:space="preserve"> porto, telefon, kontorsmateriel) ska redovisas på Blanketten KOSTNADSERSÄTTNING/RESERÄKNING. </w:t>
      </w:r>
    </w:p>
    <w:p w14:paraId="5DA2CA3E" w14:textId="77777777" w:rsidR="007804F8" w:rsidRDefault="007804F8" w:rsidP="007804F8">
      <w:pPr>
        <w:rPr>
          <w:rFonts w:ascii="Arial" w:hAnsi="Arial" w:cs="Arial"/>
          <w:sz w:val="24"/>
          <w:szCs w:val="24"/>
        </w:rPr>
      </w:pPr>
      <w:r>
        <w:rPr>
          <w:rFonts w:ascii="Arial" w:hAnsi="Arial" w:cs="Arial"/>
          <w:sz w:val="24"/>
          <w:szCs w:val="24"/>
        </w:rPr>
        <w:t>Större omkostnader avseende SCKCS administration och förvaltning (</w:t>
      </w:r>
      <w:proofErr w:type="gramStart"/>
      <w:r>
        <w:rPr>
          <w:rFonts w:ascii="Arial" w:hAnsi="Arial" w:cs="Arial"/>
          <w:sz w:val="24"/>
          <w:szCs w:val="24"/>
        </w:rPr>
        <w:t>t ex</w:t>
      </w:r>
      <w:proofErr w:type="gramEnd"/>
      <w:r>
        <w:rPr>
          <w:rFonts w:ascii="Arial" w:hAnsi="Arial" w:cs="Arial"/>
          <w:sz w:val="24"/>
          <w:szCs w:val="24"/>
        </w:rPr>
        <w:t xml:space="preserve"> datorer och kringutrustning) ska beslutas av styrelse</w:t>
      </w:r>
      <w:bookmarkStart w:id="5" w:name="_Toc445555130"/>
      <w:r>
        <w:rPr>
          <w:rFonts w:ascii="Arial" w:hAnsi="Arial" w:cs="Arial"/>
          <w:sz w:val="24"/>
          <w:szCs w:val="24"/>
        </w:rPr>
        <w:t>.</w:t>
      </w:r>
      <w:bookmarkStart w:id="6" w:name="_Toc445564045"/>
      <w:bookmarkStart w:id="7" w:name="_Toc445625516"/>
      <w:bookmarkStart w:id="8" w:name="_Toc445640321"/>
      <w:bookmarkStart w:id="9" w:name="_Toc450504339"/>
      <w:bookmarkStart w:id="10" w:name="_Toc503856546"/>
    </w:p>
    <w:p w14:paraId="49359E31" w14:textId="77777777" w:rsidR="007804F8" w:rsidRDefault="007804F8" w:rsidP="007804F8">
      <w:pPr>
        <w:ind w:right="-709"/>
      </w:pPr>
      <w:r>
        <w:rPr>
          <w:rFonts w:ascii="Arial" w:hAnsi="Arial" w:cs="Arial"/>
          <w:sz w:val="24"/>
        </w:rPr>
        <w:t xml:space="preserve">Begäran om förskott ska göras med </w:t>
      </w:r>
      <w:r>
        <w:rPr>
          <w:rFonts w:ascii="Arial" w:hAnsi="Arial" w:cs="Arial"/>
          <w:sz w:val="24"/>
          <w:szCs w:val="24"/>
        </w:rPr>
        <w:t>blanketten KOSTNADSERSÄTTNING/RESERÄKNING</w:t>
      </w:r>
    </w:p>
    <w:p w14:paraId="62A00A56" w14:textId="77777777" w:rsidR="007804F8" w:rsidRPr="00E34A49" w:rsidRDefault="007804F8" w:rsidP="007804F8">
      <w:pPr>
        <w:rPr>
          <w:rFonts w:ascii="Arial" w:hAnsi="Arial" w:cs="Arial"/>
          <w:b/>
          <w:bCs/>
          <w:sz w:val="28"/>
          <w:szCs w:val="28"/>
        </w:rPr>
      </w:pPr>
      <w:bookmarkStart w:id="11" w:name="_Toc30335976"/>
      <w:bookmarkStart w:id="12" w:name="_Toc30336030"/>
      <w:bookmarkStart w:id="13" w:name="_Toc103185877"/>
      <w:bookmarkEnd w:id="5"/>
      <w:bookmarkEnd w:id="6"/>
      <w:bookmarkEnd w:id="7"/>
      <w:bookmarkEnd w:id="8"/>
      <w:bookmarkEnd w:id="9"/>
      <w:bookmarkEnd w:id="10"/>
      <w:r w:rsidRPr="00E34A49">
        <w:rPr>
          <w:rFonts w:ascii="Arial" w:hAnsi="Arial" w:cs="Arial"/>
          <w:b/>
          <w:bCs/>
          <w:sz w:val="28"/>
          <w:szCs w:val="28"/>
        </w:rPr>
        <w:lastRenderedPageBreak/>
        <w:t>Ekonomiska ersättningar</w:t>
      </w:r>
      <w:bookmarkEnd w:id="11"/>
      <w:bookmarkEnd w:id="12"/>
      <w:bookmarkEnd w:id="13"/>
      <w:r w:rsidRPr="00E34A49">
        <w:rPr>
          <w:rFonts w:ascii="Arial" w:hAnsi="Arial" w:cs="Arial"/>
          <w:b/>
          <w:bCs/>
          <w:sz w:val="28"/>
          <w:szCs w:val="28"/>
        </w:rPr>
        <w:t xml:space="preserve"> </w:t>
      </w:r>
    </w:p>
    <w:p w14:paraId="30B96D2B" w14:textId="4126B072" w:rsidR="007804F8" w:rsidRDefault="007804F8" w:rsidP="007804F8">
      <w:r>
        <w:rPr>
          <w:rFonts w:ascii="Arial" w:hAnsi="Arial" w:cs="Arial"/>
          <w:b/>
          <w:sz w:val="24"/>
        </w:rPr>
        <w:t>Förtroendevalda</w:t>
      </w:r>
    </w:p>
    <w:p w14:paraId="549DE1FD" w14:textId="77777777" w:rsidR="007804F8" w:rsidRDefault="007804F8" w:rsidP="007804F8">
      <w:pPr>
        <w:rPr>
          <w:rFonts w:ascii="Arial" w:hAnsi="Arial" w:cs="Arial"/>
          <w:sz w:val="24"/>
        </w:rPr>
      </w:pPr>
      <w:r>
        <w:rPr>
          <w:rFonts w:ascii="Arial" w:hAnsi="Arial" w:cs="Arial"/>
          <w:sz w:val="24"/>
        </w:rPr>
        <w:t>Rese- och logikostnad vid styrelsemöten och årsmöte, SCKCS svarar för eventuella konferenskostnader. Andra kostnader enligt överenskommelse med ordförande innan aktuell aktivitet.</w:t>
      </w:r>
    </w:p>
    <w:p w14:paraId="47F378CE" w14:textId="77777777" w:rsidR="007804F8" w:rsidRDefault="007804F8" w:rsidP="007804F8">
      <w:pPr>
        <w:rPr>
          <w:rFonts w:ascii="Arial" w:hAnsi="Arial" w:cs="Arial"/>
          <w:b/>
          <w:sz w:val="24"/>
        </w:rPr>
      </w:pPr>
      <w:r>
        <w:rPr>
          <w:rFonts w:ascii="Arial" w:hAnsi="Arial" w:cs="Arial"/>
          <w:b/>
          <w:sz w:val="24"/>
        </w:rPr>
        <w:t xml:space="preserve">Av styrelsen utsedda arbetsgrupper </w:t>
      </w:r>
    </w:p>
    <w:p w14:paraId="626E6521" w14:textId="77777777" w:rsidR="007804F8" w:rsidRDefault="007804F8" w:rsidP="007804F8">
      <w:r>
        <w:rPr>
          <w:rFonts w:ascii="Arial" w:hAnsi="Arial" w:cs="Arial"/>
          <w:sz w:val="24"/>
        </w:rPr>
        <w:t xml:space="preserve">Rese- och logikostnad, SCKCS svarar för eventuella konferenskostnader. Andra kostnader enligt överenskommelse </w:t>
      </w:r>
      <w:r>
        <w:rPr>
          <w:rFonts w:ascii="Arial" w:hAnsi="Arial" w:cs="Arial"/>
          <w:sz w:val="24"/>
          <w:szCs w:val="24"/>
        </w:rPr>
        <w:t>med ansvarig för aktuellt verksamhetsområde</w:t>
      </w:r>
      <w:r>
        <w:rPr>
          <w:rFonts w:ascii="Arial" w:hAnsi="Arial" w:cs="Arial"/>
          <w:sz w:val="24"/>
        </w:rPr>
        <w:t xml:space="preserve"> eller ordförande innan aktuellt arrangemang.</w:t>
      </w:r>
    </w:p>
    <w:p w14:paraId="402A8B37" w14:textId="77777777" w:rsidR="007804F8" w:rsidRDefault="007804F8" w:rsidP="007804F8">
      <w:pPr>
        <w:rPr>
          <w:rFonts w:ascii="Arial" w:hAnsi="Arial" w:cs="Arial"/>
          <w:b/>
          <w:bCs/>
          <w:sz w:val="24"/>
        </w:rPr>
      </w:pPr>
      <w:r>
        <w:rPr>
          <w:rFonts w:ascii="Arial" w:hAnsi="Arial" w:cs="Arial"/>
          <w:b/>
          <w:bCs/>
          <w:sz w:val="24"/>
        </w:rPr>
        <w:t>Representation av SCKCS</w:t>
      </w:r>
    </w:p>
    <w:p w14:paraId="3B2B89DC" w14:textId="77777777" w:rsidR="007804F8" w:rsidRDefault="007804F8" w:rsidP="007804F8">
      <w:pPr>
        <w:rPr>
          <w:rFonts w:ascii="Arial" w:hAnsi="Arial" w:cs="Arial"/>
          <w:sz w:val="24"/>
        </w:rPr>
      </w:pPr>
      <w:r>
        <w:rPr>
          <w:rFonts w:ascii="Arial" w:hAnsi="Arial" w:cs="Arial"/>
          <w:sz w:val="24"/>
        </w:rPr>
        <w:t>Representation av SCKCS i externa arrangemang (</w:t>
      </w:r>
      <w:proofErr w:type="gramStart"/>
      <w:r>
        <w:rPr>
          <w:rFonts w:ascii="Arial" w:hAnsi="Arial" w:cs="Arial"/>
          <w:sz w:val="24"/>
        </w:rPr>
        <w:t>t ex</w:t>
      </w:r>
      <w:proofErr w:type="gramEnd"/>
      <w:r>
        <w:rPr>
          <w:rFonts w:ascii="Arial" w:hAnsi="Arial" w:cs="Arial"/>
          <w:sz w:val="24"/>
        </w:rPr>
        <w:t xml:space="preserve"> möten, konferenser, utbildning). Rese- och logikostnad. Andra kostnader enligt överenskommelse med ansvarig för aktuellt verksamhetsområde eller ordförande innan aktuellt arrangemang.</w:t>
      </w:r>
    </w:p>
    <w:p w14:paraId="10547E56" w14:textId="77777777" w:rsidR="007804F8" w:rsidRDefault="007804F8" w:rsidP="007804F8">
      <w:pPr>
        <w:rPr>
          <w:rFonts w:ascii="Arial" w:hAnsi="Arial" w:cs="Arial"/>
          <w:b/>
          <w:sz w:val="24"/>
        </w:rPr>
      </w:pPr>
      <w:r>
        <w:rPr>
          <w:rFonts w:ascii="Arial" w:hAnsi="Arial" w:cs="Arial"/>
          <w:b/>
          <w:sz w:val="24"/>
        </w:rPr>
        <w:t>Övriga arrangemang</w:t>
      </w:r>
    </w:p>
    <w:p w14:paraId="147F72AD" w14:textId="77777777" w:rsidR="007804F8" w:rsidRDefault="007804F8" w:rsidP="007804F8">
      <w:proofErr w:type="gramStart"/>
      <w:r>
        <w:rPr>
          <w:rFonts w:ascii="Arial" w:hAnsi="Arial" w:cs="Arial"/>
          <w:bCs/>
          <w:sz w:val="24"/>
        </w:rPr>
        <w:t>T ex</w:t>
      </w:r>
      <w:proofErr w:type="gramEnd"/>
      <w:r>
        <w:rPr>
          <w:rFonts w:ascii="Arial" w:hAnsi="Arial" w:cs="Arial"/>
          <w:bCs/>
          <w:sz w:val="24"/>
        </w:rPr>
        <w:t xml:space="preserve"> inofficiella</w:t>
      </w:r>
      <w:r>
        <w:rPr>
          <w:rFonts w:ascii="Arial" w:hAnsi="Arial" w:cs="Arial"/>
          <w:sz w:val="24"/>
        </w:rPr>
        <w:t xml:space="preserve"> utställningar/tävlingar, klubbmästerskap, medverkan i rasmonter vid SKK arrangemang).</w:t>
      </w:r>
      <w:r>
        <w:rPr>
          <w:rFonts w:ascii="Arial" w:hAnsi="Arial" w:cs="Arial"/>
          <w:sz w:val="28"/>
        </w:rPr>
        <w:t xml:space="preserve"> </w:t>
      </w:r>
      <w:r>
        <w:rPr>
          <w:rFonts w:ascii="Arial" w:hAnsi="Arial" w:cs="Arial"/>
          <w:sz w:val="24"/>
        </w:rPr>
        <w:t xml:space="preserve">Resekostnad. Andra kostnader enligt överenskommelse med ansvarig för </w:t>
      </w:r>
      <w:r>
        <w:rPr>
          <w:rFonts w:ascii="Arial" w:hAnsi="Arial" w:cs="Arial"/>
          <w:sz w:val="24"/>
          <w:szCs w:val="24"/>
        </w:rPr>
        <w:t>aktuellt verksamhetsområde</w:t>
      </w:r>
      <w:r>
        <w:rPr>
          <w:rFonts w:ascii="Arial" w:hAnsi="Arial" w:cs="Arial"/>
          <w:sz w:val="24"/>
        </w:rPr>
        <w:t>, som förankrar detta i styrelsen, innan det genomförs</w:t>
      </w:r>
      <w:r>
        <w:rPr>
          <w:rFonts w:ascii="Arial" w:hAnsi="Arial" w:cs="Arial"/>
          <w:sz w:val="24"/>
          <w:szCs w:val="24"/>
        </w:rPr>
        <w:t>.</w:t>
      </w:r>
    </w:p>
    <w:p w14:paraId="785F0A9F" w14:textId="77777777" w:rsidR="007804F8" w:rsidRDefault="007804F8" w:rsidP="007804F8">
      <w:pPr>
        <w:tabs>
          <w:tab w:val="left" w:pos="1134"/>
        </w:tabs>
      </w:pPr>
      <w:r>
        <w:rPr>
          <w:rFonts w:ascii="Arial" w:hAnsi="Arial" w:cs="Arial"/>
          <w:b/>
          <w:sz w:val="24"/>
        </w:rPr>
        <w:t>Funktionärer vid officiella utställningar och tävlingar</w:t>
      </w:r>
    </w:p>
    <w:p w14:paraId="7127634E" w14:textId="77777777" w:rsidR="007804F8" w:rsidRDefault="007804F8" w:rsidP="007804F8">
      <w:pPr>
        <w:numPr>
          <w:ilvl w:val="0"/>
          <w:numId w:val="45"/>
        </w:numPr>
      </w:pPr>
      <w:r>
        <w:rPr>
          <w:rFonts w:ascii="Arial" w:hAnsi="Arial" w:cs="Arial"/>
          <w:sz w:val="24"/>
        </w:rPr>
        <w:t>Domare: Villkor för arvode, resekostnad, logi- och måltidkostnader samt eventuellt andra kostnader ska avtalas innan aktuell utställning/tävling</w:t>
      </w:r>
      <w:r>
        <w:rPr>
          <w:rFonts w:ascii="Arial" w:hAnsi="Arial" w:cs="Arial"/>
          <w:sz w:val="28"/>
        </w:rPr>
        <w:t xml:space="preserve"> </w:t>
      </w:r>
      <w:r>
        <w:rPr>
          <w:rFonts w:ascii="Arial" w:hAnsi="Arial" w:cs="Arial"/>
          <w:sz w:val="24"/>
        </w:rPr>
        <w:t>i enlighet med SKK reglemente. Eventuell domargåva får uppgå till högst 500 kr. Vid samarrangemang av utställning med Länsklubb i SKK enligt avtal med Länsklubben</w:t>
      </w:r>
      <w:r>
        <w:rPr>
          <w:rFonts w:ascii="Arial" w:hAnsi="Arial" w:cs="Arial"/>
          <w:i/>
          <w:iCs/>
          <w:color w:val="FF0000"/>
          <w:sz w:val="24"/>
        </w:rPr>
        <w:t>.</w:t>
      </w:r>
    </w:p>
    <w:p w14:paraId="0F1996C2" w14:textId="77777777" w:rsidR="007804F8" w:rsidRDefault="007804F8" w:rsidP="007804F8">
      <w:pPr>
        <w:numPr>
          <w:ilvl w:val="0"/>
          <w:numId w:val="45"/>
        </w:numPr>
      </w:pPr>
      <w:r>
        <w:rPr>
          <w:rFonts w:ascii="Arial" w:hAnsi="Arial" w:cs="Arial"/>
          <w:sz w:val="24"/>
        </w:rPr>
        <w:t>Ringsekreterare: Villkor för arvode, resekostnad, logi- och måltidkostnader samt eventuellt andra kostnader ska avtalas innan aktuell utställning i enlighet med SKK reglemente. Vid samarrangemang av utställning med Länsklubb i SKK enligt avtal med Länsklubben.</w:t>
      </w:r>
    </w:p>
    <w:p w14:paraId="63B947D9" w14:textId="77777777" w:rsidR="007804F8" w:rsidRDefault="007804F8" w:rsidP="007804F8">
      <w:pPr>
        <w:numPr>
          <w:ilvl w:val="0"/>
          <w:numId w:val="45"/>
        </w:numPr>
      </w:pPr>
      <w:r>
        <w:rPr>
          <w:rFonts w:ascii="Arial" w:hAnsi="Arial" w:cs="Arial"/>
          <w:sz w:val="24"/>
        </w:rPr>
        <w:t>Aktuella arvoden för officiella funktionärer vid tävlingar framgår av blanketten</w:t>
      </w:r>
      <w:r>
        <w:rPr>
          <w:rFonts w:ascii="Arial" w:hAnsi="Arial" w:cs="Arial"/>
          <w:b/>
          <w:sz w:val="28"/>
          <w:szCs w:val="24"/>
        </w:rPr>
        <w:t xml:space="preserve"> </w:t>
      </w:r>
      <w:r>
        <w:rPr>
          <w:rFonts w:ascii="Arial" w:hAnsi="Arial" w:cs="Arial"/>
          <w:bCs/>
          <w:sz w:val="24"/>
        </w:rPr>
        <w:t>Planering/redovisning av tävlingar</w:t>
      </w:r>
    </w:p>
    <w:p w14:paraId="56063296" w14:textId="77777777" w:rsidR="007804F8" w:rsidRDefault="007804F8" w:rsidP="007804F8">
      <w:pPr>
        <w:numPr>
          <w:ilvl w:val="0"/>
          <w:numId w:val="45"/>
        </w:numPr>
      </w:pPr>
      <w:r>
        <w:rPr>
          <w:rFonts w:ascii="Arial" w:hAnsi="Arial" w:cs="Arial"/>
          <w:sz w:val="24"/>
        </w:rPr>
        <w:t>Resekostnader och andra kostnader för övriga erforderliga funktionärer ska överenskommas innan aktuell utställning/tävling</w:t>
      </w:r>
      <w:r>
        <w:rPr>
          <w:rFonts w:ascii="Arial" w:hAnsi="Arial" w:cs="Arial"/>
          <w:sz w:val="28"/>
        </w:rPr>
        <w:t xml:space="preserve"> </w:t>
      </w:r>
      <w:r>
        <w:rPr>
          <w:rFonts w:ascii="Arial" w:hAnsi="Arial" w:cs="Arial"/>
          <w:sz w:val="24"/>
        </w:rPr>
        <w:t>med ansvarig i styrelsen för verksamhetsområdet, som förankrar detta i styrelsen innan genomförande.</w:t>
      </w:r>
    </w:p>
    <w:p w14:paraId="46CF8DC4" w14:textId="77777777" w:rsidR="007804F8" w:rsidRDefault="007804F8" w:rsidP="007804F8">
      <w:pPr>
        <w:numPr>
          <w:ilvl w:val="0"/>
          <w:numId w:val="45"/>
        </w:numPr>
        <w:rPr>
          <w:rFonts w:ascii="Arial" w:hAnsi="Arial" w:cs="Arial"/>
          <w:sz w:val="24"/>
        </w:rPr>
      </w:pPr>
      <w:r>
        <w:rPr>
          <w:rFonts w:ascii="Arial" w:hAnsi="Arial" w:cs="Arial"/>
          <w:sz w:val="24"/>
        </w:rPr>
        <w:t>Domarmiddag (vid utställning): SCKCS bekostar middag för domare och eventuell partner samt en representant för klubben.</w:t>
      </w:r>
    </w:p>
    <w:p w14:paraId="237E79E9" w14:textId="77777777" w:rsidR="007804F8" w:rsidRDefault="007804F8" w:rsidP="007804F8">
      <w:pPr>
        <w:numPr>
          <w:ilvl w:val="0"/>
          <w:numId w:val="45"/>
        </w:numPr>
        <w:rPr>
          <w:rFonts w:ascii="Arial" w:hAnsi="Arial" w:cs="Arial"/>
          <w:sz w:val="24"/>
        </w:rPr>
      </w:pPr>
      <w:r>
        <w:rPr>
          <w:rFonts w:ascii="Arial" w:hAnsi="Arial" w:cs="Arial"/>
          <w:sz w:val="24"/>
        </w:rPr>
        <w:lastRenderedPageBreak/>
        <w:t>Kostnader för transport av domare flygplats/hotell – utställningsplats ska styrkas med redovisning.</w:t>
      </w:r>
    </w:p>
    <w:p w14:paraId="4617B417" w14:textId="77777777" w:rsidR="007804F8" w:rsidRDefault="007804F8" w:rsidP="007804F8">
      <w:pPr>
        <w:numPr>
          <w:ilvl w:val="0"/>
          <w:numId w:val="45"/>
        </w:numPr>
      </w:pPr>
      <w:r>
        <w:rPr>
          <w:rFonts w:ascii="Arial" w:hAnsi="Arial" w:cs="Arial"/>
          <w:sz w:val="24"/>
        </w:rPr>
        <w:t>SCKCS bekostar kaffe och lunch för domare, ringsekreterare och övriga erforderliga funktionärer under utställnings/tävlings</w:t>
      </w:r>
      <w:r>
        <w:rPr>
          <w:rFonts w:ascii="Arial" w:hAnsi="Arial" w:cs="Arial"/>
          <w:sz w:val="28"/>
        </w:rPr>
        <w:t>-</w:t>
      </w:r>
      <w:r>
        <w:rPr>
          <w:rFonts w:ascii="Arial" w:hAnsi="Arial" w:cs="Arial"/>
          <w:sz w:val="24"/>
        </w:rPr>
        <w:t>dagen.</w:t>
      </w:r>
    </w:p>
    <w:p w14:paraId="1664A508" w14:textId="77777777" w:rsidR="007804F8" w:rsidRDefault="007804F8" w:rsidP="007804F8">
      <w:pPr>
        <w:numPr>
          <w:ilvl w:val="0"/>
          <w:numId w:val="45"/>
        </w:numPr>
      </w:pPr>
      <w:r>
        <w:rPr>
          <w:rFonts w:ascii="Arial" w:hAnsi="Arial" w:cs="Arial"/>
          <w:sz w:val="24"/>
        </w:rPr>
        <w:t>Övriga ersättningar kring officiella utställningar och tävlingar</w:t>
      </w:r>
      <w:r>
        <w:rPr>
          <w:rFonts w:ascii="Arial" w:hAnsi="Arial" w:cs="Arial"/>
          <w:sz w:val="28"/>
        </w:rPr>
        <w:t xml:space="preserve"> </w:t>
      </w:r>
      <w:r>
        <w:rPr>
          <w:rFonts w:ascii="Arial" w:hAnsi="Arial" w:cs="Arial"/>
          <w:sz w:val="24"/>
        </w:rPr>
        <w:t>ska beslutas av styrelsen.</w:t>
      </w:r>
    </w:p>
    <w:p w14:paraId="014A2C6D" w14:textId="06C6A1DF" w:rsidR="007804F8" w:rsidRDefault="007804F8" w:rsidP="007804F8">
      <w:bookmarkStart w:id="14" w:name="_Hlk134623687"/>
      <w:r>
        <w:rPr>
          <w:rFonts w:ascii="Arial" w:hAnsi="Arial" w:cs="Arial"/>
          <w:b/>
          <w:sz w:val="28"/>
          <w:szCs w:val="24"/>
        </w:rPr>
        <w:t xml:space="preserve">Planering/redovisning av utställningar </w:t>
      </w:r>
    </w:p>
    <w:bookmarkEnd w:id="14"/>
    <w:p w14:paraId="56B574BD" w14:textId="4749D5CA" w:rsidR="00B03D48" w:rsidRPr="00B03D48" w:rsidRDefault="00B03D48" w:rsidP="00B03D48">
      <w:pPr>
        <w:numPr>
          <w:ilvl w:val="0"/>
          <w:numId w:val="46"/>
        </w:numPr>
      </w:pPr>
      <w:r>
        <w:rPr>
          <w:rFonts w:ascii="Arial" w:hAnsi="Arial" w:cs="Arial"/>
          <w:sz w:val="24"/>
        </w:rPr>
        <w:t xml:space="preserve">Blanketten </w:t>
      </w:r>
      <w:r w:rsidRPr="00B03D48">
        <w:rPr>
          <w:rFonts w:ascii="Arial" w:hAnsi="Arial" w:cs="Arial"/>
          <w:caps/>
          <w:sz w:val="24"/>
        </w:rPr>
        <w:t xml:space="preserve">Planering/redovisning </w:t>
      </w:r>
      <w:r>
        <w:rPr>
          <w:rFonts w:ascii="Arial" w:hAnsi="Arial" w:cs="Arial"/>
          <w:caps/>
          <w:sz w:val="24"/>
        </w:rPr>
        <w:t>UTSTÄLLNING</w:t>
      </w:r>
      <w:r>
        <w:rPr>
          <w:rFonts w:ascii="Arial" w:hAnsi="Arial" w:cs="Arial"/>
          <w:sz w:val="24"/>
        </w:rPr>
        <w:t xml:space="preserve"> ska användas.</w:t>
      </w:r>
    </w:p>
    <w:p w14:paraId="15970E5E" w14:textId="0654BFE8" w:rsidR="007804F8" w:rsidRPr="00AE793F" w:rsidRDefault="007804F8" w:rsidP="007804F8">
      <w:pPr>
        <w:numPr>
          <w:ilvl w:val="0"/>
          <w:numId w:val="46"/>
        </w:numPr>
      </w:pPr>
      <w:r>
        <w:rPr>
          <w:rFonts w:ascii="Arial" w:hAnsi="Arial" w:cs="Arial"/>
          <w:sz w:val="24"/>
        </w:rPr>
        <w:t>Utställnings</w:t>
      </w:r>
      <w:r w:rsidR="00B03D48">
        <w:rPr>
          <w:rFonts w:ascii="Arial" w:hAnsi="Arial" w:cs="Arial"/>
          <w:sz w:val="24"/>
        </w:rPr>
        <w:t>ansvarig</w:t>
      </w:r>
      <w:r>
        <w:rPr>
          <w:rFonts w:ascii="Arial" w:hAnsi="Arial" w:cs="Arial"/>
          <w:sz w:val="24"/>
        </w:rPr>
        <w:t xml:space="preserve"> i styrelsen ska skicka planering till övriga i styrelsen samt kassör senast 1 vecka innan genomförande.</w:t>
      </w:r>
    </w:p>
    <w:p w14:paraId="5F0EEB8A" w14:textId="4E4237BE" w:rsidR="007804F8" w:rsidRPr="0045614C" w:rsidRDefault="007804F8" w:rsidP="007804F8">
      <w:pPr>
        <w:numPr>
          <w:ilvl w:val="0"/>
          <w:numId w:val="46"/>
        </w:numPr>
      </w:pPr>
      <w:r>
        <w:rPr>
          <w:rFonts w:ascii="Arial" w:hAnsi="Arial" w:cs="Arial"/>
          <w:sz w:val="24"/>
        </w:rPr>
        <w:t>Utställnings</w:t>
      </w:r>
      <w:r w:rsidR="00B03D48">
        <w:rPr>
          <w:rFonts w:ascii="Arial" w:hAnsi="Arial" w:cs="Arial"/>
          <w:sz w:val="24"/>
        </w:rPr>
        <w:t>ansvarig</w:t>
      </w:r>
      <w:r>
        <w:rPr>
          <w:rFonts w:ascii="Arial" w:hAnsi="Arial" w:cs="Arial"/>
          <w:sz w:val="24"/>
        </w:rPr>
        <w:t xml:space="preserve"> i styrelsen ska skicka redovisning till övriga i styrelsen samt kassör senast 2 veckor efter genomförande.</w:t>
      </w:r>
    </w:p>
    <w:p w14:paraId="5A6EE5BC" w14:textId="77777777" w:rsidR="007804F8" w:rsidRDefault="007804F8" w:rsidP="007804F8">
      <w:pPr>
        <w:numPr>
          <w:ilvl w:val="0"/>
          <w:numId w:val="46"/>
        </w:numPr>
      </w:pPr>
      <w:r>
        <w:rPr>
          <w:rFonts w:ascii="Arial" w:hAnsi="Arial" w:cs="Arial"/>
          <w:sz w:val="24"/>
        </w:rPr>
        <w:t xml:space="preserve">Redovisning av förskott och/eller resekostnader ska göras med </w:t>
      </w:r>
      <w:r>
        <w:rPr>
          <w:rFonts w:ascii="Arial" w:hAnsi="Arial" w:cs="Arial"/>
          <w:sz w:val="24"/>
          <w:szCs w:val="24"/>
        </w:rPr>
        <w:t>blanketten KOSTNADSERSÄTTNING/RESERÄKNING.</w:t>
      </w:r>
      <w:r>
        <w:rPr>
          <w:rFonts w:ascii="Arial" w:hAnsi="Arial" w:cs="Arial"/>
          <w:sz w:val="24"/>
        </w:rPr>
        <w:t xml:space="preserve"> Ändamål och kvitton avseende betalningar med erhållet förskott ska skickas till kassören senast 30 dagar efter förskottsutbetalningen.</w:t>
      </w:r>
    </w:p>
    <w:p w14:paraId="513822D6" w14:textId="68820374" w:rsidR="00B03D48" w:rsidRDefault="00B03D48" w:rsidP="00B03D48">
      <w:r>
        <w:rPr>
          <w:rFonts w:ascii="Arial" w:hAnsi="Arial" w:cs="Arial"/>
          <w:b/>
          <w:sz w:val="28"/>
          <w:szCs w:val="24"/>
        </w:rPr>
        <w:t>Planering/redovisning av tävlingar</w:t>
      </w:r>
    </w:p>
    <w:p w14:paraId="719D5F5B" w14:textId="45FB897A" w:rsidR="00B03D48" w:rsidRPr="00B03D48" w:rsidRDefault="00B03D48" w:rsidP="00B03D48">
      <w:pPr>
        <w:numPr>
          <w:ilvl w:val="0"/>
          <w:numId w:val="46"/>
        </w:numPr>
      </w:pPr>
      <w:r>
        <w:rPr>
          <w:rFonts w:ascii="Arial" w:hAnsi="Arial" w:cs="Arial"/>
          <w:sz w:val="24"/>
        </w:rPr>
        <w:t xml:space="preserve">Blanketten </w:t>
      </w:r>
      <w:r w:rsidRPr="00B03D48">
        <w:rPr>
          <w:rFonts w:ascii="Arial" w:hAnsi="Arial" w:cs="Arial"/>
          <w:caps/>
          <w:sz w:val="24"/>
        </w:rPr>
        <w:t xml:space="preserve">Planering/redovisning </w:t>
      </w:r>
      <w:r>
        <w:rPr>
          <w:rFonts w:ascii="Arial" w:hAnsi="Arial" w:cs="Arial"/>
          <w:caps/>
          <w:sz w:val="24"/>
        </w:rPr>
        <w:t>tävling</w:t>
      </w:r>
      <w:r>
        <w:rPr>
          <w:rFonts w:ascii="Arial" w:hAnsi="Arial" w:cs="Arial"/>
          <w:sz w:val="24"/>
        </w:rPr>
        <w:t xml:space="preserve"> ska användas.</w:t>
      </w:r>
    </w:p>
    <w:p w14:paraId="3D600A50" w14:textId="6CE893D1" w:rsidR="00B03D48" w:rsidRPr="00AE793F" w:rsidRDefault="0070211F" w:rsidP="00B03D48">
      <w:pPr>
        <w:numPr>
          <w:ilvl w:val="0"/>
          <w:numId w:val="46"/>
        </w:numPr>
      </w:pPr>
      <w:r>
        <w:rPr>
          <w:rFonts w:ascii="Arial" w:hAnsi="Arial" w:cs="Arial"/>
          <w:sz w:val="24"/>
        </w:rPr>
        <w:t>Tävlingsansvarig</w:t>
      </w:r>
      <w:r w:rsidR="00B03D48">
        <w:rPr>
          <w:rFonts w:ascii="Arial" w:hAnsi="Arial" w:cs="Arial"/>
          <w:sz w:val="24"/>
        </w:rPr>
        <w:t xml:space="preserve"> i styrelsen ska skicka planering till övriga i styrelsen samt kassör senast 1 vecka innan genomförande.</w:t>
      </w:r>
    </w:p>
    <w:p w14:paraId="28787A67" w14:textId="03A91503" w:rsidR="00B03D48" w:rsidRPr="0045614C" w:rsidRDefault="0070211F" w:rsidP="00B03D48">
      <w:pPr>
        <w:numPr>
          <w:ilvl w:val="0"/>
          <w:numId w:val="46"/>
        </w:numPr>
      </w:pPr>
      <w:r>
        <w:rPr>
          <w:rFonts w:ascii="Arial" w:hAnsi="Arial" w:cs="Arial"/>
          <w:sz w:val="24"/>
        </w:rPr>
        <w:t>Tävlings</w:t>
      </w:r>
      <w:r w:rsidR="00B03D48">
        <w:rPr>
          <w:rFonts w:ascii="Arial" w:hAnsi="Arial" w:cs="Arial"/>
          <w:sz w:val="24"/>
        </w:rPr>
        <w:t>ansvarig i styrelsen ska skicka redovisning till övriga i styrelsen samt kassör senast 2 veckor efter genomförande.</w:t>
      </w:r>
    </w:p>
    <w:p w14:paraId="30FC8501" w14:textId="77777777" w:rsidR="00B03D48" w:rsidRDefault="00B03D48" w:rsidP="00B03D48">
      <w:pPr>
        <w:numPr>
          <w:ilvl w:val="0"/>
          <w:numId w:val="46"/>
        </w:numPr>
      </w:pPr>
      <w:r>
        <w:rPr>
          <w:rFonts w:ascii="Arial" w:hAnsi="Arial" w:cs="Arial"/>
          <w:sz w:val="24"/>
        </w:rPr>
        <w:t xml:space="preserve">Redovisning av förskott och/eller resekostnader ska göras med </w:t>
      </w:r>
      <w:r>
        <w:rPr>
          <w:rFonts w:ascii="Arial" w:hAnsi="Arial" w:cs="Arial"/>
          <w:sz w:val="24"/>
          <w:szCs w:val="24"/>
        </w:rPr>
        <w:t>blanketten KOSTNADSERSÄTTNING/RESERÄKNING.</w:t>
      </w:r>
      <w:r>
        <w:rPr>
          <w:rFonts w:ascii="Arial" w:hAnsi="Arial" w:cs="Arial"/>
          <w:sz w:val="24"/>
        </w:rPr>
        <w:t xml:space="preserve"> Ändamål och kvitton avseende betalningar med erhållet förskott ska skickas till kassören senast 30 dagar efter förskottsutbetalningen.</w:t>
      </w:r>
    </w:p>
    <w:p w14:paraId="4CAC581E" w14:textId="77777777" w:rsidR="007804F8" w:rsidRDefault="007804F8" w:rsidP="0070211F">
      <w:pPr>
        <w:tabs>
          <w:tab w:val="left" w:pos="-8226"/>
        </w:tabs>
      </w:pPr>
      <w:r>
        <w:rPr>
          <w:rFonts w:ascii="Arial" w:hAnsi="Arial" w:cs="Arial"/>
          <w:b/>
          <w:sz w:val="28"/>
          <w:szCs w:val="24"/>
        </w:rPr>
        <w:t>Planering/redovisning av aktiviteter i Lokalområde</w:t>
      </w:r>
    </w:p>
    <w:p w14:paraId="2749366A" w14:textId="77777777" w:rsidR="00B03D48" w:rsidRPr="00B03D48" w:rsidRDefault="00B03D48" w:rsidP="007804F8">
      <w:pPr>
        <w:numPr>
          <w:ilvl w:val="0"/>
          <w:numId w:val="46"/>
        </w:numPr>
      </w:pPr>
      <w:bookmarkStart w:id="15" w:name="_Hlk135917453"/>
      <w:r>
        <w:rPr>
          <w:rFonts w:ascii="Arial" w:hAnsi="Arial" w:cs="Arial"/>
          <w:sz w:val="24"/>
        </w:rPr>
        <w:t xml:space="preserve">Blanketten </w:t>
      </w:r>
      <w:r w:rsidRPr="00B03D48">
        <w:rPr>
          <w:rFonts w:ascii="Arial" w:hAnsi="Arial" w:cs="Arial"/>
          <w:caps/>
          <w:sz w:val="24"/>
        </w:rPr>
        <w:t>Planering/redovisning lokalområden</w:t>
      </w:r>
      <w:r>
        <w:rPr>
          <w:rFonts w:ascii="Arial" w:hAnsi="Arial" w:cs="Arial"/>
          <w:sz w:val="24"/>
        </w:rPr>
        <w:t xml:space="preserve"> ska användas.</w:t>
      </w:r>
    </w:p>
    <w:bookmarkEnd w:id="15"/>
    <w:p w14:paraId="0ABD5024" w14:textId="1E6517A7" w:rsidR="007804F8" w:rsidRPr="00AE793F" w:rsidRDefault="007804F8" w:rsidP="007804F8">
      <w:pPr>
        <w:numPr>
          <w:ilvl w:val="0"/>
          <w:numId w:val="46"/>
        </w:numPr>
      </w:pPr>
      <w:r>
        <w:rPr>
          <w:rFonts w:ascii="Arial" w:hAnsi="Arial" w:cs="Arial"/>
          <w:sz w:val="24"/>
        </w:rPr>
        <w:t>Planering ska skickas till LO ansvarig i styrelsen och kassör senast 1 vecka innan aktivitet.</w:t>
      </w:r>
    </w:p>
    <w:p w14:paraId="1BB8355F" w14:textId="77777777" w:rsidR="007804F8" w:rsidRPr="009D2B8D" w:rsidRDefault="007804F8" w:rsidP="007804F8">
      <w:pPr>
        <w:numPr>
          <w:ilvl w:val="0"/>
          <w:numId w:val="46"/>
        </w:numPr>
      </w:pPr>
      <w:r>
        <w:rPr>
          <w:rFonts w:ascii="Arial" w:hAnsi="Arial" w:cs="Arial"/>
          <w:sz w:val="24"/>
        </w:rPr>
        <w:t>Redovisning ska skickas till LO ansvarig i styrelsen och kassör senast 2 veckor efter genomförd aktivitet.</w:t>
      </w:r>
    </w:p>
    <w:p w14:paraId="2895E4FD" w14:textId="28B54067" w:rsidR="007804F8" w:rsidRPr="00B42EFE" w:rsidRDefault="007804F8" w:rsidP="005E4CDE">
      <w:pPr>
        <w:numPr>
          <w:ilvl w:val="0"/>
          <w:numId w:val="46"/>
        </w:numPr>
        <w:suppressAutoHyphens w:val="0"/>
      </w:pPr>
      <w:r w:rsidRPr="0070211F">
        <w:rPr>
          <w:rFonts w:ascii="Arial" w:hAnsi="Arial" w:cs="Arial"/>
          <w:sz w:val="24"/>
        </w:rPr>
        <w:t xml:space="preserve">Redovisning av förskott och/eller resekostnader ska göras med </w:t>
      </w:r>
      <w:r w:rsidRPr="0070211F">
        <w:rPr>
          <w:rFonts w:ascii="Arial" w:hAnsi="Arial" w:cs="Arial"/>
          <w:sz w:val="24"/>
          <w:szCs w:val="24"/>
        </w:rPr>
        <w:t>blanketten KOSTNADSERSÄTTNING/RESERÄKNING.</w:t>
      </w:r>
      <w:r w:rsidRPr="0070211F">
        <w:rPr>
          <w:rFonts w:ascii="Arial" w:hAnsi="Arial" w:cs="Arial"/>
          <w:sz w:val="24"/>
        </w:rPr>
        <w:t xml:space="preserve"> Ändamål och kvitton avseende betalningar med erhållet förskott ska skickas till kassören senast 30 dagar </w:t>
      </w:r>
      <w:r w:rsidR="0070211F">
        <w:rPr>
          <w:rFonts w:ascii="Arial" w:hAnsi="Arial" w:cs="Arial"/>
          <w:sz w:val="24"/>
        </w:rPr>
        <w:br/>
      </w:r>
      <w:r w:rsidRPr="0070211F">
        <w:rPr>
          <w:rFonts w:ascii="Arial" w:hAnsi="Arial" w:cs="Arial"/>
          <w:sz w:val="24"/>
        </w:rPr>
        <w:t>efter förskottsutbetalningen.</w:t>
      </w:r>
      <w:bookmarkEnd w:id="0"/>
      <w:bookmarkEnd w:id="1"/>
      <w:bookmarkEnd w:id="2"/>
    </w:p>
    <w:sectPr w:rsidR="007804F8" w:rsidRPr="00B42EFE" w:rsidSect="008249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1C1C" w14:textId="77777777" w:rsidR="00942F3F" w:rsidRDefault="00942F3F">
      <w:pPr>
        <w:spacing w:after="0"/>
      </w:pPr>
      <w:r>
        <w:separator/>
      </w:r>
    </w:p>
  </w:endnote>
  <w:endnote w:type="continuationSeparator" w:id="0">
    <w:p w14:paraId="0A24D80A" w14:textId="77777777" w:rsidR="00942F3F" w:rsidRDefault="00942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9B4" w14:textId="77777777" w:rsidR="00BB6F9D" w:rsidRDefault="00BB6F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7904" w14:textId="77777777" w:rsidR="00F33687" w:rsidRPr="006F593F" w:rsidRDefault="00F33687">
    <w:pPr>
      <w:pStyle w:val="Sidfot"/>
      <w:jc w:val="center"/>
    </w:pPr>
    <w:r w:rsidRPr="006F593F">
      <w:t xml:space="preserve">Sida </w:t>
    </w:r>
    <w:r w:rsidRPr="006F593F">
      <w:fldChar w:fldCharType="begin"/>
    </w:r>
    <w:r w:rsidRPr="006F593F">
      <w:instrText xml:space="preserve"> PAGE \* ARABIC </w:instrText>
    </w:r>
    <w:r w:rsidRPr="006F593F">
      <w:fldChar w:fldCharType="separate"/>
    </w:r>
    <w:r w:rsidR="00475959" w:rsidRPr="006F593F">
      <w:rPr>
        <w:noProof/>
      </w:rPr>
      <w:t>6</w:t>
    </w:r>
    <w:r w:rsidRPr="006F593F">
      <w:fldChar w:fldCharType="end"/>
    </w:r>
    <w:r w:rsidRPr="006F593F">
      <w:t xml:space="preserve"> av </w:t>
    </w:r>
    <w:fldSimple w:instr=" NUMPAGES \* ARABIC ">
      <w:r w:rsidR="00475959" w:rsidRPr="006F593F">
        <w:rPr>
          <w:noProof/>
        </w:rPr>
        <w:t>6</w:t>
      </w:r>
    </w:fldSimple>
  </w:p>
  <w:p w14:paraId="56E37AB9" w14:textId="77777777" w:rsidR="00F33687" w:rsidRDefault="00F336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C1AE" w14:textId="77777777" w:rsidR="00BB6F9D" w:rsidRDefault="00BB6F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2DA4" w14:textId="77777777" w:rsidR="00942F3F" w:rsidRDefault="00942F3F">
      <w:pPr>
        <w:spacing w:after="0"/>
      </w:pPr>
      <w:r>
        <w:rPr>
          <w:color w:val="000000"/>
        </w:rPr>
        <w:separator/>
      </w:r>
    </w:p>
  </w:footnote>
  <w:footnote w:type="continuationSeparator" w:id="0">
    <w:p w14:paraId="2A721632" w14:textId="77777777" w:rsidR="00942F3F" w:rsidRDefault="00942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C472" w14:textId="77777777" w:rsidR="00BB6F9D" w:rsidRDefault="00BB6F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EC3" w14:textId="1F8328EA" w:rsidR="00AE59CB" w:rsidRDefault="005472CB" w:rsidP="008249FC">
    <w:pPr>
      <w:pStyle w:val="Sidhuvud"/>
      <w:tabs>
        <w:tab w:val="clear" w:pos="9072"/>
        <w:tab w:val="left" w:pos="7320"/>
      </w:tabs>
      <w:rPr>
        <w:sz w:val="32"/>
      </w:rPr>
    </w:pPr>
    <w:r>
      <w:rPr>
        <w:noProof/>
      </w:rPr>
      <w:drawing>
        <wp:inline distT="0" distB="0" distL="0" distR="0" wp14:anchorId="49A4E5FC" wp14:editId="77AB565E">
          <wp:extent cx="2924306" cy="8001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061" cy="821921"/>
                  </a:xfrm>
                  <a:prstGeom prst="rect">
                    <a:avLst/>
                  </a:prstGeom>
                  <a:noFill/>
                  <a:ln>
                    <a:noFill/>
                  </a:ln>
                </pic:spPr>
              </pic:pic>
            </a:graphicData>
          </a:graphic>
        </wp:inline>
      </w:drawing>
    </w:r>
    <w:r w:rsidR="008249FC">
      <w:rPr>
        <w:sz w:val="32"/>
      </w:rPr>
      <w:tab/>
    </w:r>
  </w:p>
  <w:p w14:paraId="563F15B3" w14:textId="300AB24D" w:rsidR="00F33687" w:rsidRPr="00AE59CB" w:rsidRDefault="007804F8">
    <w:pPr>
      <w:pStyle w:val="Sidhuvud"/>
      <w:rPr>
        <w:sz w:val="32"/>
      </w:rPr>
    </w:pPr>
    <w:r>
      <w:rPr>
        <w:b/>
        <w:bCs/>
        <w:sz w:val="32"/>
      </w:rPr>
      <w:t xml:space="preserve">Ekonomistyrning </w:t>
    </w:r>
    <w:r w:rsidR="00F33687">
      <w:rPr>
        <w:sz w:val="32"/>
      </w:rPr>
      <w:tab/>
    </w:r>
    <w:r w:rsidR="005C160E">
      <w:rPr>
        <w:sz w:val="32"/>
      </w:rPr>
      <w:t xml:space="preserve">        </w:t>
    </w:r>
    <w:r w:rsidR="00AE59CB">
      <w:rPr>
        <w:sz w:val="32"/>
      </w:rPr>
      <w:t xml:space="preserve">                                                           </w:t>
    </w:r>
    <w:r w:rsidR="006F593F">
      <w:rPr>
        <w:sz w:val="32"/>
      </w:rPr>
      <w:br/>
    </w:r>
    <w:r w:rsidR="00E823E5">
      <w:rPr>
        <w:sz w:val="24"/>
      </w:rPr>
      <w:t xml:space="preserve">Fastställd </w:t>
    </w:r>
    <w:r w:rsidR="00BB6F9D">
      <w:rPr>
        <w:sz w:val="24"/>
      </w:rPr>
      <w:t xml:space="preserve">i SCKCS Styrelse </w:t>
    </w:r>
    <w:r w:rsidR="00E823E5">
      <w:rPr>
        <w:sz w:val="24"/>
      </w:rPr>
      <w:t>20</w:t>
    </w:r>
    <w:r>
      <w:rPr>
        <w:sz w:val="24"/>
      </w:rPr>
      <w:t>23-05-29</w:t>
    </w:r>
    <w:r w:rsidR="005C160E">
      <w:rPr>
        <w:sz w:val="24"/>
      </w:rPr>
      <w:tab/>
    </w:r>
  </w:p>
  <w:p w14:paraId="4D306338" w14:textId="77777777" w:rsidR="00F33687" w:rsidRDefault="00F336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A115" w14:textId="77777777" w:rsidR="00BB6F9D" w:rsidRDefault="00BB6F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39"/>
    <w:multiLevelType w:val="multilevel"/>
    <w:tmpl w:val="66183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74F7B"/>
    <w:multiLevelType w:val="hybridMultilevel"/>
    <w:tmpl w:val="5862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6033D"/>
    <w:multiLevelType w:val="multilevel"/>
    <w:tmpl w:val="CE7C1B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0B5797"/>
    <w:multiLevelType w:val="hybridMultilevel"/>
    <w:tmpl w:val="14323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F0C30"/>
    <w:multiLevelType w:val="hybridMultilevel"/>
    <w:tmpl w:val="680AA85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4D0CBF"/>
    <w:multiLevelType w:val="multilevel"/>
    <w:tmpl w:val="7E40E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7E4F2F"/>
    <w:multiLevelType w:val="multilevel"/>
    <w:tmpl w:val="2AD80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0C51188"/>
    <w:multiLevelType w:val="multilevel"/>
    <w:tmpl w:val="925AF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522757"/>
    <w:multiLevelType w:val="hybridMultilevel"/>
    <w:tmpl w:val="F5905EA8"/>
    <w:lvl w:ilvl="0" w:tplc="B442FF42">
      <w:start w:val="1"/>
      <w:numFmt w:val="bullet"/>
      <w:lvlText w:val="•"/>
      <w:lvlJc w:val="left"/>
      <w:pPr>
        <w:tabs>
          <w:tab w:val="num" w:pos="720"/>
        </w:tabs>
        <w:ind w:left="720" w:hanging="360"/>
      </w:pPr>
      <w:rPr>
        <w:rFonts w:ascii="Arial" w:hAnsi="Arial" w:hint="default"/>
      </w:rPr>
    </w:lvl>
    <w:lvl w:ilvl="1" w:tplc="1A1C189A" w:tentative="1">
      <w:start w:val="1"/>
      <w:numFmt w:val="bullet"/>
      <w:lvlText w:val="•"/>
      <w:lvlJc w:val="left"/>
      <w:pPr>
        <w:tabs>
          <w:tab w:val="num" w:pos="1440"/>
        </w:tabs>
        <w:ind w:left="1440" w:hanging="360"/>
      </w:pPr>
      <w:rPr>
        <w:rFonts w:ascii="Arial" w:hAnsi="Arial" w:hint="default"/>
      </w:rPr>
    </w:lvl>
    <w:lvl w:ilvl="2" w:tplc="4018335E" w:tentative="1">
      <w:start w:val="1"/>
      <w:numFmt w:val="bullet"/>
      <w:lvlText w:val="•"/>
      <w:lvlJc w:val="left"/>
      <w:pPr>
        <w:tabs>
          <w:tab w:val="num" w:pos="2160"/>
        </w:tabs>
        <w:ind w:left="2160" w:hanging="360"/>
      </w:pPr>
      <w:rPr>
        <w:rFonts w:ascii="Arial" w:hAnsi="Arial" w:hint="default"/>
      </w:rPr>
    </w:lvl>
    <w:lvl w:ilvl="3" w:tplc="11741288" w:tentative="1">
      <w:start w:val="1"/>
      <w:numFmt w:val="bullet"/>
      <w:lvlText w:val="•"/>
      <w:lvlJc w:val="left"/>
      <w:pPr>
        <w:tabs>
          <w:tab w:val="num" w:pos="2880"/>
        </w:tabs>
        <w:ind w:left="2880" w:hanging="360"/>
      </w:pPr>
      <w:rPr>
        <w:rFonts w:ascii="Arial" w:hAnsi="Arial" w:hint="default"/>
      </w:rPr>
    </w:lvl>
    <w:lvl w:ilvl="4" w:tplc="2B0E316C" w:tentative="1">
      <w:start w:val="1"/>
      <w:numFmt w:val="bullet"/>
      <w:lvlText w:val="•"/>
      <w:lvlJc w:val="left"/>
      <w:pPr>
        <w:tabs>
          <w:tab w:val="num" w:pos="3600"/>
        </w:tabs>
        <w:ind w:left="3600" w:hanging="360"/>
      </w:pPr>
      <w:rPr>
        <w:rFonts w:ascii="Arial" w:hAnsi="Arial" w:hint="default"/>
      </w:rPr>
    </w:lvl>
    <w:lvl w:ilvl="5" w:tplc="4A0C1762" w:tentative="1">
      <w:start w:val="1"/>
      <w:numFmt w:val="bullet"/>
      <w:lvlText w:val="•"/>
      <w:lvlJc w:val="left"/>
      <w:pPr>
        <w:tabs>
          <w:tab w:val="num" w:pos="4320"/>
        </w:tabs>
        <w:ind w:left="4320" w:hanging="360"/>
      </w:pPr>
      <w:rPr>
        <w:rFonts w:ascii="Arial" w:hAnsi="Arial" w:hint="default"/>
      </w:rPr>
    </w:lvl>
    <w:lvl w:ilvl="6" w:tplc="4FC8070E" w:tentative="1">
      <w:start w:val="1"/>
      <w:numFmt w:val="bullet"/>
      <w:lvlText w:val="•"/>
      <w:lvlJc w:val="left"/>
      <w:pPr>
        <w:tabs>
          <w:tab w:val="num" w:pos="5040"/>
        </w:tabs>
        <w:ind w:left="5040" w:hanging="360"/>
      </w:pPr>
      <w:rPr>
        <w:rFonts w:ascii="Arial" w:hAnsi="Arial" w:hint="default"/>
      </w:rPr>
    </w:lvl>
    <w:lvl w:ilvl="7" w:tplc="FED61E96" w:tentative="1">
      <w:start w:val="1"/>
      <w:numFmt w:val="bullet"/>
      <w:lvlText w:val="•"/>
      <w:lvlJc w:val="left"/>
      <w:pPr>
        <w:tabs>
          <w:tab w:val="num" w:pos="5760"/>
        </w:tabs>
        <w:ind w:left="5760" w:hanging="360"/>
      </w:pPr>
      <w:rPr>
        <w:rFonts w:ascii="Arial" w:hAnsi="Arial" w:hint="default"/>
      </w:rPr>
    </w:lvl>
    <w:lvl w:ilvl="8" w:tplc="B080B5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609C3"/>
    <w:multiLevelType w:val="hybridMultilevel"/>
    <w:tmpl w:val="64381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3915130"/>
    <w:multiLevelType w:val="multilevel"/>
    <w:tmpl w:val="C1185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55D57D5"/>
    <w:multiLevelType w:val="multilevel"/>
    <w:tmpl w:val="A28A10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18F767E4"/>
    <w:multiLevelType w:val="hybridMultilevel"/>
    <w:tmpl w:val="AA5037FE"/>
    <w:lvl w:ilvl="0" w:tplc="A0AED798">
      <w:start w:val="1"/>
      <w:numFmt w:val="bullet"/>
      <w:lvlText w:val="•"/>
      <w:lvlJc w:val="left"/>
      <w:pPr>
        <w:ind w:left="1004" w:hanging="360"/>
      </w:pPr>
      <w:rPr>
        <w:rFonts w:ascii="Arial" w:hAnsi="Aria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1AC116BA"/>
    <w:multiLevelType w:val="multilevel"/>
    <w:tmpl w:val="3ACAAF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DA20236"/>
    <w:multiLevelType w:val="multilevel"/>
    <w:tmpl w:val="F5960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01503F"/>
    <w:multiLevelType w:val="multilevel"/>
    <w:tmpl w:val="AB30B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1B8480C"/>
    <w:multiLevelType w:val="multilevel"/>
    <w:tmpl w:val="58B0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3622BBD"/>
    <w:multiLevelType w:val="hybridMultilevel"/>
    <w:tmpl w:val="3EE2F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720CC7"/>
    <w:multiLevelType w:val="multilevel"/>
    <w:tmpl w:val="B8AC1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BC85BEE"/>
    <w:multiLevelType w:val="hybridMultilevel"/>
    <w:tmpl w:val="0E54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7B7CB2"/>
    <w:multiLevelType w:val="multilevel"/>
    <w:tmpl w:val="1420541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E4C20D3"/>
    <w:multiLevelType w:val="multilevel"/>
    <w:tmpl w:val="F4BA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443B02"/>
    <w:multiLevelType w:val="multilevel"/>
    <w:tmpl w:val="D4602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16E6193"/>
    <w:multiLevelType w:val="multilevel"/>
    <w:tmpl w:val="362CB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18F4FAB"/>
    <w:multiLevelType w:val="hybridMultilevel"/>
    <w:tmpl w:val="40008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936979"/>
    <w:multiLevelType w:val="hybridMultilevel"/>
    <w:tmpl w:val="1FB260BE"/>
    <w:lvl w:ilvl="0" w:tplc="E3F856F8">
      <w:start w:val="1"/>
      <w:numFmt w:val="bullet"/>
      <w:lvlText w:val="•"/>
      <w:lvlJc w:val="left"/>
      <w:pPr>
        <w:tabs>
          <w:tab w:val="num" w:pos="720"/>
        </w:tabs>
        <w:ind w:left="720" w:hanging="360"/>
      </w:pPr>
      <w:rPr>
        <w:rFonts w:ascii="Arial" w:hAnsi="Arial" w:hint="default"/>
      </w:rPr>
    </w:lvl>
    <w:lvl w:ilvl="1" w:tplc="C8B8D112">
      <w:start w:val="1"/>
      <w:numFmt w:val="bullet"/>
      <w:lvlText w:val="•"/>
      <w:lvlJc w:val="left"/>
      <w:pPr>
        <w:tabs>
          <w:tab w:val="num" w:pos="1440"/>
        </w:tabs>
        <w:ind w:left="1440" w:hanging="360"/>
      </w:pPr>
      <w:rPr>
        <w:rFonts w:ascii="Arial" w:hAnsi="Arial" w:hint="default"/>
      </w:rPr>
    </w:lvl>
    <w:lvl w:ilvl="2" w:tplc="50FE81D6" w:tentative="1">
      <w:start w:val="1"/>
      <w:numFmt w:val="bullet"/>
      <w:lvlText w:val="•"/>
      <w:lvlJc w:val="left"/>
      <w:pPr>
        <w:tabs>
          <w:tab w:val="num" w:pos="2160"/>
        </w:tabs>
        <w:ind w:left="2160" w:hanging="360"/>
      </w:pPr>
      <w:rPr>
        <w:rFonts w:ascii="Arial" w:hAnsi="Arial" w:hint="default"/>
      </w:rPr>
    </w:lvl>
    <w:lvl w:ilvl="3" w:tplc="8FDE9D2E" w:tentative="1">
      <w:start w:val="1"/>
      <w:numFmt w:val="bullet"/>
      <w:lvlText w:val="•"/>
      <w:lvlJc w:val="left"/>
      <w:pPr>
        <w:tabs>
          <w:tab w:val="num" w:pos="2880"/>
        </w:tabs>
        <w:ind w:left="2880" w:hanging="360"/>
      </w:pPr>
      <w:rPr>
        <w:rFonts w:ascii="Arial" w:hAnsi="Arial" w:hint="default"/>
      </w:rPr>
    </w:lvl>
    <w:lvl w:ilvl="4" w:tplc="8E245D8C" w:tentative="1">
      <w:start w:val="1"/>
      <w:numFmt w:val="bullet"/>
      <w:lvlText w:val="•"/>
      <w:lvlJc w:val="left"/>
      <w:pPr>
        <w:tabs>
          <w:tab w:val="num" w:pos="3600"/>
        </w:tabs>
        <w:ind w:left="3600" w:hanging="360"/>
      </w:pPr>
      <w:rPr>
        <w:rFonts w:ascii="Arial" w:hAnsi="Arial" w:hint="default"/>
      </w:rPr>
    </w:lvl>
    <w:lvl w:ilvl="5" w:tplc="38C098BC" w:tentative="1">
      <w:start w:val="1"/>
      <w:numFmt w:val="bullet"/>
      <w:lvlText w:val="•"/>
      <w:lvlJc w:val="left"/>
      <w:pPr>
        <w:tabs>
          <w:tab w:val="num" w:pos="4320"/>
        </w:tabs>
        <w:ind w:left="4320" w:hanging="360"/>
      </w:pPr>
      <w:rPr>
        <w:rFonts w:ascii="Arial" w:hAnsi="Arial" w:hint="default"/>
      </w:rPr>
    </w:lvl>
    <w:lvl w:ilvl="6" w:tplc="E64202A6" w:tentative="1">
      <w:start w:val="1"/>
      <w:numFmt w:val="bullet"/>
      <w:lvlText w:val="•"/>
      <w:lvlJc w:val="left"/>
      <w:pPr>
        <w:tabs>
          <w:tab w:val="num" w:pos="5040"/>
        </w:tabs>
        <w:ind w:left="5040" w:hanging="360"/>
      </w:pPr>
      <w:rPr>
        <w:rFonts w:ascii="Arial" w:hAnsi="Arial" w:hint="default"/>
      </w:rPr>
    </w:lvl>
    <w:lvl w:ilvl="7" w:tplc="031C8990" w:tentative="1">
      <w:start w:val="1"/>
      <w:numFmt w:val="bullet"/>
      <w:lvlText w:val="•"/>
      <w:lvlJc w:val="left"/>
      <w:pPr>
        <w:tabs>
          <w:tab w:val="num" w:pos="5760"/>
        </w:tabs>
        <w:ind w:left="5760" w:hanging="360"/>
      </w:pPr>
      <w:rPr>
        <w:rFonts w:ascii="Arial" w:hAnsi="Arial" w:hint="default"/>
      </w:rPr>
    </w:lvl>
    <w:lvl w:ilvl="8" w:tplc="C2F23F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B83E43"/>
    <w:multiLevelType w:val="hybridMultilevel"/>
    <w:tmpl w:val="A4C49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DE7002"/>
    <w:multiLevelType w:val="multilevel"/>
    <w:tmpl w:val="B7862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4D610E9"/>
    <w:multiLevelType w:val="hybridMultilevel"/>
    <w:tmpl w:val="FC144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6E16C07"/>
    <w:multiLevelType w:val="multilevel"/>
    <w:tmpl w:val="4B82277E"/>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4CD26985"/>
    <w:multiLevelType w:val="hybridMultilevel"/>
    <w:tmpl w:val="D3306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E2C3446"/>
    <w:multiLevelType w:val="hybridMultilevel"/>
    <w:tmpl w:val="203878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2801215"/>
    <w:multiLevelType w:val="multilevel"/>
    <w:tmpl w:val="B614A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5B25BB"/>
    <w:multiLevelType w:val="multilevel"/>
    <w:tmpl w:val="6F522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9B223E6"/>
    <w:multiLevelType w:val="multilevel"/>
    <w:tmpl w:val="F4D05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9BE6B31"/>
    <w:multiLevelType w:val="multilevel"/>
    <w:tmpl w:val="2CB0D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ABE4CBE"/>
    <w:multiLevelType w:val="multilevel"/>
    <w:tmpl w:val="A1AA8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DFA5C39"/>
    <w:multiLevelType w:val="multilevel"/>
    <w:tmpl w:val="67FA6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E741E68"/>
    <w:multiLevelType w:val="multilevel"/>
    <w:tmpl w:val="6FC08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03150AD"/>
    <w:multiLevelType w:val="hybridMultilevel"/>
    <w:tmpl w:val="927C3E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1255DB5"/>
    <w:multiLevelType w:val="hybridMultilevel"/>
    <w:tmpl w:val="77F21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9A911D4"/>
    <w:multiLevelType w:val="hybridMultilevel"/>
    <w:tmpl w:val="3FF2AD1C"/>
    <w:lvl w:ilvl="0" w:tplc="A0AED798">
      <w:start w:val="1"/>
      <w:numFmt w:val="bullet"/>
      <w:lvlText w:val="•"/>
      <w:lvlJc w:val="left"/>
      <w:pPr>
        <w:tabs>
          <w:tab w:val="num" w:pos="720"/>
        </w:tabs>
        <w:ind w:left="720" w:hanging="360"/>
      </w:pPr>
      <w:rPr>
        <w:rFonts w:ascii="Arial" w:hAnsi="Arial" w:hint="default"/>
      </w:rPr>
    </w:lvl>
    <w:lvl w:ilvl="1" w:tplc="7A4C2F84" w:tentative="1">
      <w:start w:val="1"/>
      <w:numFmt w:val="bullet"/>
      <w:lvlText w:val="•"/>
      <w:lvlJc w:val="left"/>
      <w:pPr>
        <w:tabs>
          <w:tab w:val="num" w:pos="1440"/>
        </w:tabs>
        <w:ind w:left="1440" w:hanging="360"/>
      </w:pPr>
      <w:rPr>
        <w:rFonts w:ascii="Arial" w:hAnsi="Arial" w:hint="default"/>
      </w:rPr>
    </w:lvl>
    <w:lvl w:ilvl="2" w:tplc="67C8E65A" w:tentative="1">
      <w:start w:val="1"/>
      <w:numFmt w:val="bullet"/>
      <w:lvlText w:val="•"/>
      <w:lvlJc w:val="left"/>
      <w:pPr>
        <w:tabs>
          <w:tab w:val="num" w:pos="2160"/>
        </w:tabs>
        <w:ind w:left="2160" w:hanging="360"/>
      </w:pPr>
      <w:rPr>
        <w:rFonts w:ascii="Arial" w:hAnsi="Arial" w:hint="default"/>
      </w:rPr>
    </w:lvl>
    <w:lvl w:ilvl="3" w:tplc="B328A5AA" w:tentative="1">
      <w:start w:val="1"/>
      <w:numFmt w:val="bullet"/>
      <w:lvlText w:val="•"/>
      <w:lvlJc w:val="left"/>
      <w:pPr>
        <w:tabs>
          <w:tab w:val="num" w:pos="2880"/>
        </w:tabs>
        <w:ind w:left="2880" w:hanging="360"/>
      </w:pPr>
      <w:rPr>
        <w:rFonts w:ascii="Arial" w:hAnsi="Arial" w:hint="default"/>
      </w:rPr>
    </w:lvl>
    <w:lvl w:ilvl="4" w:tplc="D924EDDA" w:tentative="1">
      <w:start w:val="1"/>
      <w:numFmt w:val="bullet"/>
      <w:lvlText w:val="•"/>
      <w:lvlJc w:val="left"/>
      <w:pPr>
        <w:tabs>
          <w:tab w:val="num" w:pos="3600"/>
        </w:tabs>
        <w:ind w:left="3600" w:hanging="360"/>
      </w:pPr>
      <w:rPr>
        <w:rFonts w:ascii="Arial" w:hAnsi="Arial" w:hint="default"/>
      </w:rPr>
    </w:lvl>
    <w:lvl w:ilvl="5" w:tplc="877C3BE6" w:tentative="1">
      <w:start w:val="1"/>
      <w:numFmt w:val="bullet"/>
      <w:lvlText w:val="•"/>
      <w:lvlJc w:val="left"/>
      <w:pPr>
        <w:tabs>
          <w:tab w:val="num" w:pos="4320"/>
        </w:tabs>
        <w:ind w:left="4320" w:hanging="360"/>
      </w:pPr>
      <w:rPr>
        <w:rFonts w:ascii="Arial" w:hAnsi="Arial" w:hint="default"/>
      </w:rPr>
    </w:lvl>
    <w:lvl w:ilvl="6" w:tplc="60B0C068" w:tentative="1">
      <w:start w:val="1"/>
      <w:numFmt w:val="bullet"/>
      <w:lvlText w:val="•"/>
      <w:lvlJc w:val="left"/>
      <w:pPr>
        <w:tabs>
          <w:tab w:val="num" w:pos="5040"/>
        </w:tabs>
        <w:ind w:left="5040" w:hanging="360"/>
      </w:pPr>
      <w:rPr>
        <w:rFonts w:ascii="Arial" w:hAnsi="Arial" w:hint="default"/>
      </w:rPr>
    </w:lvl>
    <w:lvl w:ilvl="7" w:tplc="CCE881D4" w:tentative="1">
      <w:start w:val="1"/>
      <w:numFmt w:val="bullet"/>
      <w:lvlText w:val="•"/>
      <w:lvlJc w:val="left"/>
      <w:pPr>
        <w:tabs>
          <w:tab w:val="num" w:pos="5760"/>
        </w:tabs>
        <w:ind w:left="5760" w:hanging="360"/>
      </w:pPr>
      <w:rPr>
        <w:rFonts w:ascii="Arial" w:hAnsi="Arial" w:hint="default"/>
      </w:rPr>
    </w:lvl>
    <w:lvl w:ilvl="8" w:tplc="40960F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33E69"/>
    <w:multiLevelType w:val="hybridMultilevel"/>
    <w:tmpl w:val="E0F48C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B733F91"/>
    <w:multiLevelType w:val="multilevel"/>
    <w:tmpl w:val="9EB86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C8D785F"/>
    <w:multiLevelType w:val="multilevel"/>
    <w:tmpl w:val="558C56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EA854D8"/>
    <w:multiLevelType w:val="multilevel"/>
    <w:tmpl w:val="6A000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2885753">
    <w:abstractNumId w:val="0"/>
  </w:num>
  <w:num w:numId="2" w16cid:durableId="319622663">
    <w:abstractNumId w:val="27"/>
  </w:num>
  <w:num w:numId="3" w16cid:durableId="1062753042">
    <w:abstractNumId w:val="14"/>
  </w:num>
  <w:num w:numId="4" w16cid:durableId="1931425633">
    <w:abstractNumId w:val="7"/>
  </w:num>
  <w:num w:numId="5" w16cid:durableId="1633054638">
    <w:abstractNumId w:val="45"/>
  </w:num>
  <w:num w:numId="6" w16cid:durableId="259685311">
    <w:abstractNumId w:val="37"/>
  </w:num>
  <w:num w:numId="7" w16cid:durableId="583611139">
    <w:abstractNumId w:val="10"/>
  </w:num>
  <w:num w:numId="8" w16cid:durableId="143930736">
    <w:abstractNumId w:val="34"/>
  </w:num>
  <w:num w:numId="9" w16cid:durableId="1984191272">
    <w:abstractNumId w:val="44"/>
  </w:num>
  <w:num w:numId="10" w16cid:durableId="1623070870">
    <w:abstractNumId w:val="38"/>
  </w:num>
  <w:num w:numId="11" w16cid:durableId="1043137594">
    <w:abstractNumId w:val="43"/>
  </w:num>
  <w:num w:numId="12" w16cid:durableId="1563055785">
    <w:abstractNumId w:val="36"/>
  </w:num>
  <w:num w:numId="13" w16cid:durableId="584150233">
    <w:abstractNumId w:val="6"/>
  </w:num>
  <w:num w:numId="14" w16cid:durableId="427235565">
    <w:abstractNumId w:val="18"/>
  </w:num>
  <w:num w:numId="15" w16cid:durableId="740641069">
    <w:abstractNumId w:val="35"/>
  </w:num>
  <w:num w:numId="16" w16cid:durableId="1532382814">
    <w:abstractNumId w:val="1"/>
  </w:num>
  <w:num w:numId="17" w16cid:durableId="1190528913">
    <w:abstractNumId w:val="42"/>
  </w:num>
  <w:num w:numId="18" w16cid:durableId="613831245">
    <w:abstractNumId w:val="9"/>
  </w:num>
  <w:num w:numId="19" w16cid:durableId="632097422">
    <w:abstractNumId w:val="4"/>
  </w:num>
  <w:num w:numId="20" w16cid:durableId="964625931">
    <w:abstractNumId w:val="31"/>
  </w:num>
  <w:num w:numId="21" w16cid:durableId="1858277608">
    <w:abstractNumId w:val="39"/>
  </w:num>
  <w:num w:numId="22" w16cid:durableId="94642592">
    <w:abstractNumId w:val="40"/>
  </w:num>
  <w:num w:numId="23" w16cid:durableId="482430710">
    <w:abstractNumId w:val="29"/>
  </w:num>
  <w:num w:numId="24" w16cid:durableId="1651710438">
    <w:abstractNumId w:val="13"/>
  </w:num>
  <w:num w:numId="25" w16cid:durableId="348726572">
    <w:abstractNumId w:val="16"/>
  </w:num>
  <w:num w:numId="26" w16cid:durableId="1443839923">
    <w:abstractNumId w:val="11"/>
  </w:num>
  <w:num w:numId="27" w16cid:durableId="1487084576">
    <w:abstractNumId w:val="15"/>
  </w:num>
  <w:num w:numId="28" w16cid:durableId="666784822">
    <w:abstractNumId w:val="24"/>
  </w:num>
  <w:num w:numId="29" w16cid:durableId="1677422775">
    <w:abstractNumId w:val="19"/>
  </w:num>
  <w:num w:numId="30" w16cid:durableId="718475689">
    <w:abstractNumId w:val="33"/>
  </w:num>
  <w:num w:numId="31" w16cid:durableId="1750079206">
    <w:abstractNumId w:val="2"/>
  </w:num>
  <w:num w:numId="32" w16cid:durableId="411511979">
    <w:abstractNumId w:val="20"/>
  </w:num>
  <w:num w:numId="33" w16cid:durableId="1355963306">
    <w:abstractNumId w:val="41"/>
  </w:num>
  <w:num w:numId="34" w16cid:durableId="1690527917">
    <w:abstractNumId w:val="8"/>
  </w:num>
  <w:num w:numId="35" w16cid:durableId="2047018238">
    <w:abstractNumId w:val="25"/>
  </w:num>
  <w:num w:numId="36" w16cid:durableId="1168599875">
    <w:abstractNumId w:val="17"/>
  </w:num>
  <w:num w:numId="37" w16cid:durableId="1231499839">
    <w:abstractNumId w:val="23"/>
  </w:num>
  <w:num w:numId="38" w16cid:durableId="1657221112">
    <w:abstractNumId w:val="21"/>
  </w:num>
  <w:num w:numId="39" w16cid:durableId="1153791204">
    <w:abstractNumId w:val="12"/>
  </w:num>
  <w:num w:numId="40" w16cid:durableId="2100516589">
    <w:abstractNumId w:val="3"/>
  </w:num>
  <w:num w:numId="41" w16cid:durableId="1431319446">
    <w:abstractNumId w:val="30"/>
  </w:num>
  <w:num w:numId="42" w16cid:durableId="622730896">
    <w:abstractNumId w:val="28"/>
  </w:num>
  <w:num w:numId="43" w16cid:durableId="244580509">
    <w:abstractNumId w:val="26"/>
  </w:num>
  <w:num w:numId="44" w16cid:durableId="780026462">
    <w:abstractNumId w:val="32"/>
  </w:num>
  <w:num w:numId="45" w16cid:durableId="1486508186">
    <w:abstractNumId w:val="5"/>
  </w:num>
  <w:num w:numId="46" w16cid:durableId="19400235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A2"/>
    <w:rsid w:val="00006725"/>
    <w:rsid w:val="00012DE5"/>
    <w:rsid w:val="00017188"/>
    <w:rsid w:val="00017F4C"/>
    <w:rsid w:val="000353D8"/>
    <w:rsid w:val="00037543"/>
    <w:rsid w:val="00044BDC"/>
    <w:rsid w:val="000856EF"/>
    <w:rsid w:val="00086BC1"/>
    <w:rsid w:val="00096A35"/>
    <w:rsid w:val="000B484A"/>
    <w:rsid w:val="000D4287"/>
    <w:rsid w:val="000E2F00"/>
    <w:rsid w:val="000F2731"/>
    <w:rsid w:val="000F440E"/>
    <w:rsid w:val="001108C2"/>
    <w:rsid w:val="00123684"/>
    <w:rsid w:val="00123FE4"/>
    <w:rsid w:val="001366AB"/>
    <w:rsid w:val="00145E03"/>
    <w:rsid w:val="00152AA7"/>
    <w:rsid w:val="001730D3"/>
    <w:rsid w:val="00181BDE"/>
    <w:rsid w:val="0018632A"/>
    <w:rsid w:val="00195D55"/>
    <w:rsid w:val="001A1492"/>
    <w:rsid w:val="001B2E6A"/>
    <w:rsid w:val="001B5CBA"/>
    <w:rsid w:val="001C0BC6"/>
    <w:rsid w:val="001D3DA9"/>
    <w:rsid w:val="001D673D"/>
    <w:rsid w:val="001E451C"/>
    <w:rsid w:val="001E4C82"/>
    <w:rsid w:val="001E7EA7"/>
    <w:rsid w:val="001F6EEE"/>
    <w:rsid w:val="00201CB2"/>
    <w:rsid w:val="002024D1"/>
    <w:rsid w:val="002042DD"/>
    <w:rsid w:val="00223554"/>
    <w:rsid w:val="00224B56"/>
    <w:rsid w:val="00263CA6"/>
    <w:rsid w:val="00286CB3"/>
    <w:rsid w:val="00291805"/>
    <w:rsid w:val="002C75D5"/>
    <w:rsid w:val="00300CAF"/>
    <w:rsid w:val="00331A8A"/>
    <w:rsid w:val="0034152C"/>
    <w:rsid w:val="00354C8D"/>
    <w:rsid w:val="003561A4"/>
    <w:rsid w:val="0036165A"/>
    <w:rsid w:val="00364978"/>
    <w:rsid w:val="0036545F"/>
    <w:rsid w:val="0037087B"/>
    <w:rsid w:val="003954BC"/>
    <w:rsid w:val="003956C7"/>
    <w:rsid w:val="003B53C5"/>
    <w:rsid w:val="003C616F"/>
    <w:rsid w:val="003D531B"/>
    <w:rsid w:val="003E2EC6"/>
    <w:rsid w:val="003E71F0"/>
    <w:rsid w:val="004026DD"/>
    <w:rsid w:val="00405794"/>
    <w:rsid w:val="0041134D"/>
    <w:rsid w:val="00421152"/>
    <w:rsid w:val="00441B22"/>
    <w:rsid w:val="00447480"/>
    <w:rsid w:val="0045018D"/>
    <w:rsid w:val="00450F25"/>
    <w:rsid w:val="00451148"/>
    <w:rsid w:val="004521D7"/>
    <w:rsid w:val="00462F79"/>
    <w:rsid w:val="00467506"/>
    <w:rsid w:val="00475959"/>
    <w:rsid w:val="004855EB"/>
    <w:rsid w:val="004B7B9C"/>
    <w:rsid w:val="004E0FDE"/>
    <w:rsid w:val="005013C0"/>
    <w:rsid w:val="00506D3E"/>
    <w:rsid w:val="00507E95"/>
    <w:rsid w:val="00510923"/>
    <w:rsid w:val="00546883"/>
    <w:rsid w:val="005472CB"/>
    <w:rsid w:val="005478EB"/>
    <w:rsid w:val="005524B8"/>
    <w:rsid w:val="00554638"/>
    <w:rsid w:val="00557810"/>
    <w:rsid w:val="00562676"/>
    <w:rsid w:val="00564984"/>
    <w:rsid w:val="00584EE2"/>
    <w:rsid w:val="005A79FF"/>
    <w:rsid w:val="005C160E"/>
    <w:rsid w:val="005F021E"/>
    <w:rsid w:val="005F306C"/>
    <w:rsid w:val="00601E84"/>
    <w:rsid w:val="006207CA"/>
    <w:rsid w:val="00626AE9"/>
    <w:rsid w:val="00635199"/>
    <w:rsid w:val="00641A68"/>
    <w:rsid w:val="00652EF2"/>
    <w:rsid w:val="0066262E"/>
    <w:rsid w:val="00662D7D"/>
    <w:rsid w:val="00672430"/>
    <w:rsid w:val="00685829"/>
    <w:rsid w:val="00691AC0"/>
    <w:rsid w:val="0069324F"/>
    <w:rsid w:val="00693D80"/>
    <w:rsid w:val="006A48C6"/>
    <w:rsid w:val="006A4F7F"/>
    <w:rsid w:val="006C023D"/>
    <w:rsid w:val="006C4EF9"/>
    <w:rsid w:val="006C7E91"/>
    <w:rsid w:val="006F1450"/>
    <w:rsid w:val="006F3215"/>
    <w:rsid w:val="006F593F"/>
    <w:rsid w:val="0070211F"/>
    <w:rsid w:val="00717DE8"/>
    <w:rsid w:val="00731783"/>
    <w:rsid w:val="007334A5"/>
    <w:rsid w:val="00752A60"/>
    <w:rsid w:val="0077689F"/>
    <w:rsid w:val="00776E7F"/>
    <w:rsid w:val="007804F8"/>
    <w:rsid w:val="00781F01"/>
    <w:rsid w:val="007854C7"/>
    <w:rsid w:val="007922DE"/>
    <w:rsid w:val="007C7331"/>
    <w:rsid w:val="007C7C13"/>
    <w:rsid w:val="00811094"/>
    <w:rsid w:val="00812618"/>
    <w:rsid w:val="008249FC"/>
    <w:rsid w:val="00824B84"/>
    <w:rsid w:val="008300E2"/>
    <w:rsid w:val="008363AA"/>
    <w:rsid w:val="00837C01"/>
    <w:rsid w:val="00843082"/>
    <w:rsid w:val="008723F6"/>
    <w:rsid w:val="0088266E"/>
    <w:rsid w:val="00892524"/>
    <w:rsid w:val="008A637E"/>
    <w:rsid w:val="008D2684"/>
    <w:rsid w:val="008E443E"/>
    <w:rsid w:val="008F6FC7"/>
    <w:rsid w:val="009119AC"/>
    <w:rsid w:val="009200E1"/>
    <w:rsid w:val="00931629"/>
    <w:rsid w:val="00942F3F"/>
    <w:rsid w:val="0095591D"/>
    <w:rsid w:val="009643A2"/>
    <w:rsid w:val="00967D1E"/>
    <w:rsid w:val="009725B5"/>
    <w:rsid w:val="009728DA"/>
    <w:rsid w:val="00976AAE"/>
    <w:rsid w:val="00995B84"/>
    <w:rsid w:val="00997DFB"/>
    <w:rsid w:val="009A2896"/>
    <w:rsid w:val="009B7280"/>
    <w:rsid w:val="009C4227"/>
    <w:rsid w:val="009D0839"/>
    <w:rsid w:val="009D2D46"/>
    <w:rsid w:val="009D5D8E"/>
    <w:rsid w:val="009E5B1D"/>
    <w:rsid w:val="00A004D4"/>
    <w:rsid w:val="00A054C2"/>
    <w:rsid w:val="00A06EB4"/>
    <w:rsid w:val="00A159F0"/>
    <w:rsid w:val="00A33023"/>
    <w:rsid w:val="00A42F55"/>
    <w:rsid w:val="00A81A49"/>
    <w:rsid w:val="00A97115"/>
    <w:rsid w:val="00AA07D6"/>
    <w:rsid w:val="00AA3C4F"/>
    <w:rsid w:val="00AB72D1"/>
    <w:rsid w:val="00AC1B9C"/>
    <w:rsid w:val="00AC1EBE"/>
    <w:rsid w:val="00AC722F"/>
    <w:rsid w:val="00AE59CB"/>
    <w:rsid w:val="00AF0DA5"/>
    <w:rsid w:val="00B03866"/>
    <w:rsid w:val="00B03D48"/>
    <w:rsid w:val="00B10D78"/>
    <w:rsid w:val="00B11FE6"/>
    <w:rsid w:val="00B15724"/>
    <w:rsid w:val="00B16F63"/>
    <w:rsid w:val="00B3438C"/>
    <w:rsid w:val="00B37418"/>
    <w:rsid w:val="00B42EFE"/>
    <w:rsid w:val="00B438BE"/>
    <w:rsid w:val="00B45722"/>
    <w:rsid w:val="00B50B79"/>
    <w:rsid w:val="00B51FFE"/>
    <w:rsid w:val="00B6096F"/>
    <w:rsid w:val="00B60CB2"/>
    <w:rsid w:val="00B6488A"/>
    <w:rsid w:val="00B7604D"/>
    <w:rsid w:val="00B957CF"/>
    <w:rsid w:val="00BA240D"/>
    <w:rsid w:val="00BB1D67"/>
    <w:rsid w:val="00BB6F9D"/>
    <w:rsid w:val="00BC531E"/>
    <w:rsid w:val="00BC60AF"/>
    <w:rsid w:val="00BC7342"/>
    <w:rsid w:val="00BD6A32"/>
    <w:rsid w:val="00BE3558"/>
    <w:rsid w:val="00BF0198"/>
    <w:rsid w:val="00C04982"/>
    <w:rsid w:val="00C21E8A"/>
    <w:rsid w:val="00C21EB7"/>
    <w:rsid w:val="00C26A79"/>
    <w:rsid w:val="00C63104"/>
    <w:rsid w:val="00C636E9"/>
    <w:rsid w:val="00C71624"/>
    <w:rsid w:val="00C85A54"/>
    <w:rsid w:val="00CA19B9"/>
    <w:rsid w:val="00CC3799"/>
    <w:rsid w:val="00CD020B"/>
    <w:rsid w:val="00D04290"/>
    <w:rsid w:val="00D11FBA"/>
    <w:rsid w:val="00D12FA2"/>
    <w:rsid w:val="00D5128F"/>
    <w:rsid w:val="00D5218D"/>
    <w:rsid w:val="00DA0987"/>
    <w:rsid w:val="00DA4C73"/>
    <w:rsid w:val="00DB304B"/>
    <w:rsid w:val="00DB55FC"/>
    <w:rsid w:val="00DD436F"/>
    <w:rsid w:val="00DD79C8"/>
    <w:rsid w:val="00DE582D"/>
    <w:rsid w:val="00E107F2"/>
    <w:rsid w:val="00E11E85"/>
    <w:rsid w:val="00E37C18"/>
    <w:rsid w:val="00E7054B"/>
    <w:rsid w:val="00E7100F"/>
    <w:rsid w:val="00E823E5"/>
    <w:rsid w:val="00E83EE5"/>
    <w:rsid w:val="00E87100"/>
    <w:rsid w:val="00EA4B53"/>
    <w:rsid w:val="00EB37C5"/>
    <w:rsid w:val="00EB6255"/>
    <w:rsid w:val="00EC0D7F"/>
    <w:rsid w:val="00ED01B5"/>
    <w:rsid w:val="00ED67C2"/>
    <w:rsid w:val="00EE2AD1"/>
    <w:rsid w:val="00EE5287"/>
    <w:rsid w:val="00EE676E"/>
    <w:rsid w:val="00EF5DA2"/>
    <w:rsid w:val="00F02265"/>
    <w:rsid w:val="00F15CC9"/>
    <w:rsid w:val="00F21139"/>
    <w:rsid w:val="00F318F8"/>
    <w:rsid w:val="00F33687"/>
    <w:rsid w:val="00F35BB4"/>
    <w:rsid w:val="00F36126"/>
    <w:rsid w:val="00F42E83"/>
    <w:rsid w:val="00F441C2"/>
    <w:rsid w:val="00F54BA2"/>
    <w:rsid w:val="00F746C3"/>
    <w:rsid w:val="00F83324"/>
    <w:rsid w:val="00F937F4"/>
    <w:rsid w:val="00FD4357"/>
    <w:rsid w:val="00FE4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7593"/>
  <w15:docId w15:val="{3C21C615-F827-4B14-AEA0-08B8C54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722"/>
    <w:pPr>
      <w:suppressAutoHyphens/>
    </w:pPr>
  </w:style>
  <w:style w:type="paragraph" w:styleId="Rubrik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Rubrik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Rubrik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Rubrik5">
    <w:name w:val="heading 5"/>
    <w:basedOn w:val="Normal"/>
    <w:next w:val="Normal"/>
    <w:link w:val="Rubrik5Char"/>
    <w:uiPriority w:val="9"/>
    <w:unhideWhenUsed/>
    <w:qFormat/>
    <w:rsid w:val="00D11F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Underrubrik">
    <w:name w:val="Subtitle"/>
    <w:basedOn w:val="Normal"/>
    <w:next w:val="Normal"/>
    <w:rPr>
      <w:rFonts w:eastAsia="Times New Roman"/>
      <w:color w:val="5A5A5A"/>
      <w:spacing w:val="15"/>
    </w:rPr>
  </w:style>
  <w:style w:type="character" w:customStyle="1" w:styleId="UnderrubrikChar">
    <w:name w:val="Underrubrik Char"/>
    <w:basedOn w:val="Standardstycketeckensnitt"/>
    <w:rPr>
      <w:rFonts w:eastAsia="Times New Roman"/>
      <w:color w:val="5A5A5A"/>
      <w:spacing w:val="15"/>
    </w:rPr>
  </w:style>
  <w:style w:type="paragraph" w:styleId="Innehllsfrteckningsrubrik">
    <w:name w:val="TOC Heading"/>
    <w:basedOn w:val="Rubrik1"/>
    <w:next w:val="Normal"/>
    <w:uiPriority w:val="39"/>
    <w:qFormat/>
    <w:rPr>
      <w:lang w:eastAsia="sv-SE"/>
    </w:rPr>
  </w:style>
  <w:style w:type="paragraph" w:styleId="Innehll1">
    <w:name w:val="toc 1"/>
    <w:basedOn w:val="Normal"/>
    <w:next w:val="Normal"/>
    <w:autoRedefine/>
    <w:uiPriority w:val="39"/>
    <w:pPr>
      <w:spacing w:after="100"/>
    </w:pPr>
  </w:style>
  <w:style w:type="character" w:styleId="Hyperlnk">
    <w:name w:val="Hyperlink"/>
    <w:basedOn w:val="Standardstycketeckensnitt"/>
    <w:uiPriority w:val="99"/>
    <w:rPr>
      <w:color w:val="0563C1"/>
      <w:u w:val="single"/>
    </w:rPr>
  </w:style>
  <w:style w:type="paragraph" w:styleId="Innehll2">
    <w:name w:val="toc 2"/>
    <w:basedOn w:val="Normal"/>
    <w:next w:val="Normal"/>
    <w:autoRedefine/>
    <w:uiPriority w:val="39"/>
    <w:pPr>
      <w:spacing w:after="100"/>
      <w:ind w:left="220"/>
    </w:pPr>
    <w:rPr>
      <w:rFonts w:eastAsia="Times New Roman"/>
      <w:lang w:eastAsia="sv-SE"/>
    </w:rPr>
  </w:style>
  <w:style w:type="paragraph" w:styleId="Innehll3">
    <w:name w:val="toc 3"/>
    <w:basedOn w:val="Normal"/>
    <w:next w:val="Normal"/>
    <w:autoRedefine/>
    <w:pPr>
      <w:spacing w:after="100"/>
      <w:ind w:left="440"/>
    </w:pPr>
    <w:rPr>
      <w:rFonts w:eastAsia="Times New Roman"/>
      <w:lang w:eastAsia="sv-SE"/>
    </w:rPr>
  </w:style>
  <w:style w:type="character" w:customStyle="1" w:styleId="Rubrik2Char">
    <w:name w:val="Rubrik 2 Char"/>
    <w:basedOn w:val="Standardstycketeckensnitt"/>
    <w:rPr>
      <w:rFonts w:ascii="Calibri Light" w:eastAsia="Times New Roman" w:hAnsi="Calibri Light" w:cs="Times New Roman"/>
      <w:color w:val="2E74B5"/>
      <w:sz w:val="26"/>
      <w:szCs w:val="26"/>
    </w:rPr>
  </w:style>
  <w:style w:type="character" w:customStyle="1" w:styleId="Rubrik3Char">
    <w:name w:val="Rubrik 3 Char"/>
    <w:basedOn w:val="Standardstycketeckensnitt"/>
    <w:rPr>
      <w:rFonts w:ascii="Calibri Light" w:eastAsia="Times New Roman" w:hAnsi="Calibri Light" w:cs="Times New Roman"/>
      <w:color w:val="1F4D78"/>
      <w:sz w:val="24"/>
      <w:szCs w:val="24"/>
    </w:rPr>
  </w:style>
  <w:style w:type="paragraph" w:styleId="Ingetavstnd">
    <w:name w:val="No Spacing"/>
    <w:pPr>
      <w:suppressAutoHyphens/>
      <w:spacing w:after="0"/>
    </w:pPr>
  </w:style>
  <w:style w:type="paragraph" w:styleId="Liststycke">
    <w:name w:val="List Paragraph"/>
    <w:basedOn w:val="Normal"/>
    <w:pPr>
      <w:ind w:left="720"/>
    </w:pPr>
  </w:style>
  <w:style w:type="character" w:customStyle="1" w:styleId="Rubrik4Char">
    <w:name w:val="Rubrik 4 Char"/>
    <w:basedOn w:val="Standardstycketeckensnitt"/>
    <w:rPr>
      <w:rFonts w:ascii="Calibri Light" w:eastAsia="Times New Roman" w:hAnsi="Calibri Light" w:cs="Times New Roman"/>
      <w:i/>
      <w:iCs/>
      <w:color w:val="2E74B5"/>
    </w:rPr>
  </w:style>
  <w:style w:type="paragraph" w:styleId="Sidhuvud">
    <w:name w:val="header"/>
    <w:basedOn w:val="Normal"/>
    <w:uiPriority w:val="99"/>
    <w:pPr>
      <w:tabs>
        <w:tab w:val="center" w:pos="4536"/>
        <w:tab w:val="right" w:pos="9072"/>
      </w:tabs>
      <w:spacing w:after="0"/>
    </w:pPr>
  </w:style>
  <w:style w:type="character" w:customStyle="1" w:styleId="SidhuvudChar">
    <w:name w:val="Sidhuvud Char"/>
    <w:basedOn w:val="Standardstycketeckensnitt"/>
    <w:uiPriority w:val="99"/>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Kommentarsreferens">
    <w:name w:val="annotation reference"/>
    <w:basedOn w:val="Standardstycketeckensnitt"/>
    <w:uiPriority w:val="99"/>
    <w:semiHidden/>
    <w:unhideWhenUsed/>
    <w:rsid w:val="0034152C"/>
    <w:rPr>
      <w:sz w:val="16"/>
      <w:szCs w:val="16"/>
    </w:rPr>
  </w:style>
  <w:style w:type="paragraph" w:styleId="Kommentarer">
    <w:name w:val="annotation text"/>
    <w:basedOn w:val="Normal"/>
    <w:link w:val="KommentarerChar"/>
    <w:uiPriority w:val="99"/>
    <w:semiHidden/>
    <w:unhideWhenUsed/>
    <w:rsid w:val="0034152C"/>
    <w:rPr>
      <w:sz w:val="20"/>
      <w:szCs w:val="20"/>
    </w:rPr>
  </w:style>
  <w:style w:type="character" w:customStyle="1" w:styleId="KommentarerChar">
    <w:name w:val="Kommentarer Char"/>
    <w:basedOn w:val="Standardstycketeckensnitt"/>
    <w:link w:val="Kommentarer"/>
    <w:uiPriority w:val="99"/>
    <w:semiHidden/>
    <w:rsid w:val="0034152C"/>
    <w:rPr>
      <w:sz w:val="20"/>
      <w:szCs w:val="20"/>
    </w:rPr>
  </w:style>
  <w:style w:type="paragraph" w:styleId="Kommentarsmne">
    <w:name w:val="annotation subject"/>
    <w:basedOn w:val="Kommentarer"/>
    <w:next w:val="Kommentarer"/>
    <w:link w:val="KommentarsmneChar"/>
    <w:uiPriority w:val="99"/>
    <w:semiHidden/>
    <w:unhideWhenUsed/>
    <w:rsid w:val="0034152C"/>
    <w:rPr>
      <w:b/>
      <w:bCs/>
    </w:rPr>
  </w:style>
  <w:style w:type="character" w:customStyle="1" w:styleId="KommentarsmneChar">
    <w:name w:val="Kommentarsämne Char"/>
    <w:basedOn w:val="KommentarerChar"/>
    <w:link w:val="Kommentarsmne"/>
    <w:uiPriority w:val="99"/>
    <w:semiHidden/>
    <w:rsid w:val="0034152C"/>
    <w:rPr>
      <w:b/>
      <w:bCs/>
      <w:sz w:val="20"/>
      <w:szCs w:val="20"/>
    </w:rPr>
  </w:style>
  <w:style w:type="paragraph" w:styleId="Ballongtext">
    <w:name w:val="Balloon Text"/>
    <w:basedOn w:val="Normal"/>
    <w:link w:val="BallongtextChar"/>
    <w:uiPriority w:val="99"/>
    <w:semiHidden/>
    <w:unhideWhenUsed/>
    <w:rsid w:val="0034152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152C"/>
    <w:rPr>
      <w:rFonts w:ascii="Segoe UI" w:hAnsi="Segoe UI" w:cs="Segoe UI"/>
      <w:sz w:val="18"/>
      <w:szCs w:val="18"/>
    </w:rPr>
  </w:style>
  <w:style w:type="character" w:styleId="Starkbetoning">
    <w:name w:val="Intense Emphasis"/>
    <w:basedOn w:val="Standardstycketeckensnitt"/>
    <w:uiPriority w:val="21"/>
    <w:qFormat/>
    <w:rsid w:val="00A42F55"/>
    <w:rPr>
      <w:i/>
      <w:iCs/>
      <w:color w:val="4472C4" w:themeColor="accent1"/>
    </w:rPr>
  </w:style>
  <w:style w:type="character" w:customStyle="1" w:styleId="Rubrik5Char">
    <w:name w:val="Rubrik 5 Char"/>
    <w:basedOn w:val="Standardstycketeckensnitt"/>
    <w:link w:val="Rubrik5"/>
    <w:uiPriority w:val="9"/>
    <w:rsid w:val="00D11FBA"/>
    <w:rPr>
      <w:rFonts w:asciiTheme="majorHAnsi" w:eastAsiaTheme="majorEastAsia" w:hAnsiTheme="majorHAnsi" w:cstheme="majorBidi"/>
      <w:color w:val="2F5496" w:themeColor="accent1" w:themeShade="BF"/>
    </w:rPr>
  </w:style>
  <w:style w:type="character" w:styleId="Olstomnmnande">
    <w:name w:val="Unresolved Mention"/>
    <w:basedOn w:val="Standardstycketeckensnitt"/>
    <w:uiPriority w:val="99"/>
    <w:semiHidden/>
    <w:unhideWhenUsed/>
    <w:rsid w:val="005524B8"/>
    <w:rPr>
      <w:color w:val="605E5C"/>
      <w:shd w:val="clear" w:color="auto" w:fill="E1DFDD"/>
    </w:rPr>
  </w:style>
  <w:style w:type="paragraph" w:styleId="Normalwebb">
    <w:name w:val="Normal (Web)"/>
    <w:basedOn w:val="Normal"/>
    <w:uiPriority w:val="99"/>
    <w:semiHidden/>
    <w:unhideWhenUsed/>
    <w:rsid w:val="005524B8"/>
    <w:pPr>
      <w:suppressAutoHyphens w:val="0"/>
      <w:autoSpaceDN/>
      <w:spacing w:before="100" w:beforeAutospacing="1" w:after="100" w:afterAutospacing="1"/>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0856EF"/>
    <w:rPr>
      <w:color w:val="954F72" w:themeColor="followedHyperlink"/>
      <w:u w:val="single"/>
    </w:rPr>
  </w:style>
  <w:style w:type="character" w:styleId="Diskretbetoning">
    <w:name w:val="Subtle Emphasis"/>
    <w:basedOn w:val="Standardstycketeckensnitt"/>
    <w:uiPriority w:val="19"/>
    <w:qFormat/>
    <w:rsid w:val="003561A4"/>
    <w:rPr>
      <w:i/>
      <w:iCs/>
      <w:color w:val="404040" w:themeColor="text1" w:themeTint="BF"/>
    </w:rPr>
  </w:style>
  <w:style w:type="character" w:customStyle="1" w:styleId="Standardstycketeckensnitt1">
    <w:name w:val="Standardstycketeckensnitt1"/>
    <w:rsid w:val="00123684"/>
  </w:style>
  <w:style w:type="paragraph" w:customStyle="1" w:styleId="onecomwebmail-msonormal">
    <w:name w:val="onecomwebmail-msonormal"/>
    <w:basedOn w:val="Normal"/>
    <w:rsid w:val="007804F8"/>
    <w:pPr>
      <w:suppressAutoHyphens w:val="0"/>
      <w:spacing w:before="100" w:after="100"/>
      <w:textAlignment w:val="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7736">
      <w:bodyDiv w:val="1"/>
      <w:marLeft w:val="0"/>
      <w:marRight w:val="0"/>
      <w:marTop w:val="0"/>
      <w:marBottom w:val="0"/>
      <w:divBdr>
        <w:top w:val="none" w:sz="0" w:space="0" w:color="auto"/>
        <w:left w:val="none" w:sz="0" w:space="0" w:color="auto"/>
        <w:bottom w:val="none" w:sz="0" w:space="0" w:color="auto"/>
        <w:right w:val="none" w:sz="0" w:space="0" w:color="auto"/>
      </w:divBdr>
      <w:divsChild>
        <w:div w:id="1188063426">
          <w:marLeft w:val="0"/>
          <w:marRight w:val="0"/>
          <w:marTop w:val="0"/>
          <w:marBottom w:val="210"/>
          <w:divBdr>
            <w:top w:val="none" w:sz="0" w:space="0" w:color="auto"/>
            <w:left w:val="none" w:sz="0" w:space="0" w:color="auto"/>
            <w:bottom w:val="none" w:sz="0" w:space="0" w:color="auto"/>
            <w:right w:val="none" w:sz="0" w:space="0" w:color="auto"/>
          </w:divBdr>
        </w:div>
        <w:div w:id="320617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6538-202C-46F3-827C-AA437043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1032</Words>
  <Characters>5475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Hoömberg</dc:creator>
  <cp:keywords/>
  <dc:description/>
  <cp:lastModifiedBy>Hans Holmberg</cp:lastModifiedBy>
  <cp:revision>6</cp:revision>
  <cp:lastPrinted>2023-05-25T12:42:00Z</cp:lastPrinted>
  <dcterms:created xsi:type="dcterms:W3CDTF">2023-05-24T17:58:00Z</dcterms:created>
  <dcterms:modified xsi:type="dcterms:W3CDTF">2023-05-25T12:44:00Z</dcterms:modified>
</cp:coreProperties>
</file>