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pPr w:leftFromText="141" w:rightFromText="141" w:vertAnchor="page" w:horzAnchor="margin" w:tblpXSpec="center" w:tblpY="73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845"/>
        <w:gridCol w:w="933"/>
        <w:gridCol w:w="1843"/>
        <w:gridCol w:w="1193"/>
        <w:gridCol w:w="1959"/>
      </w:tblGrid>
      <w:tr w:rsidR="00FF57EC" w14:paraId="54C60732" w14:textId="77777777" w:rsidTr="00FF57EC">
        <w:trPr>
          <w:trHeight w:hRule="exact" w:val="397"/>
        </w:trPr>
        <w:tc>
          <w:tcPr>
            <w:tcW w:w="4845" w:type="dxa"/>
            <w:vMerge w:val="restart"/>
          </w:tcPr>
          <w:p w14:paraId="2F2C10B2" w14:textId="77777777" w:rsidR="00FF57EC" w:rsidRPr="000218EA" w:rsidRDefault="00FF57EC" w:rsidP="001F7237">
            <w:pPr>
              <w:pStyle w:val="Sidhuvud"/>
              <w:rPr>
                <w:rStyle w:val="Starkbetoning"/>
              </w:rPr>
            </w:pPr>
          </w:p>
        </w:tc>
        <w:tc>
          <w:tcPr>
            <w:tcW w:w="5928" w:type="dxa"/>
            <w:gridSpan w:val="4"/>
          </w:tcPr>
          <w:p w14:paraId="4889426C" w14:textId="557E6006" w:rsidR="00FF57EC" w:rsidRPr="00471539" w:rsidRDefault="007253C6" w:rsidP="001F7237">
            <w:pPr>
              <w:rPr>
                <w:b/>
                <w:sz w:val="16"/>
                <w:szCs w:val="16"/>
              </w:rPr>
            </w:pPr>
            <w:r>
              <w:rPr>
                <w:b/>
                <w:sz w:val="16"/>
                <w:szCs w:val="16"/>
              </w:rPr>
              <w:t>Specialklubben för Cavalier King Charles Spaniel</w:t>
            </w:r>
          </w:p>
        </w:tc>
      </w:tr>
      <w:tr w:rsidR="00FF57EC" w14:paraId="52805E1F" w14:textId="77777777" w:rsidTr="00FF57EC">
        <w:trPr>
          <w:trHeight w:hRule="exact" w:val="397"/>
        </w:trPr>
        <w:tc>
          <w:tcPr>
            <w:tcW w:w="4845" w:type="dxa"/>
            <w:vMerge/>
          </w:tcPr>
          <w:p w14:paraId="4C0EDA76" w14:textId="77777777" w:rsidR="00FF57EC" w:rsidRPr="00592117" w:rsidRDefault="00FF57EC" w:rsidP="001F7237">
            <w:pPr>
              <w:pStyle w:val="Sidhuvud"/>
              <w:rPr>
                <w:noProof/>
                <w:lang w:eastAsia="sv-SE"/>
              </w:rPr>
            </w:pPr>
          </w:p>
        </w:tc>
        <w:tc>
          <w:tcPr>
            <w:tcW w:w="5928" w:type="dxa"/>
            <w:gridSpan w:val="4"/>
          </w:tcPr>
          <w:p w14:paraId="70DFBDC7" w14:textId="09EA2BDC" w:rsidR="00FF57EC" w:rsidRPr="00471539" w:rsidRDefault="00DB285B" w:rsidP="00BA5BF9">
            <w:pPr>
              <w:rPr>
                <w:b/>
                <w:sz w:val="16"/>
                <w:szCs w:val="16"/>
              </w:rPr>
            </w:pPr>
            <w:sdt>
              <w:sdtPr>
                <w:rPr>
                  <w:b/>
                  <w:sz w:val="16"/>
                  <w:szCs w:val="16"/>
                </w:rPr>
                <w:alias w:val="Ämne"/>
                <w:id w:val="3896895"/>
                <w:placeholder>
                  <w:docPart w:val="9FA93902EA30484CB183FFED6BED5FBA"/>
                </w:placeholder>
                <w:dataBinding w:prefixMappings="xmlns:ns0='http://purl.org/dc/elements/1.1/' xmlns:ns1='http://schemas.openxmlformats.org/package/2006/metadata/core-properties' " w:xpath="/ns1:coreProperties[1]/ns0:subject[1]" w:storeItemID="{6C3C8BC8-F283-45AE-878A-BAB7291924A1}"/>
                <w:text/>
              </w:sdtPr>
              <w:sdtEndPr/>
              <w:sdtContent>
                <w:r w:rsidR="007253C6">
                  <w:rPr>
                    <w:b/>
                    <w:sz w:val="16"/>
                    <w:szCs w:val="16"/>
                  </w:rPr>
                  <w:t>Cavalier King Charles Spaniel</w:t>
                </w:r>
              </w:sdtContent>
            </w:sdt>
          </w:p>
        </w:tc>
      </w:tr>
      <w:tr w:rsidR="00FF57EC" w14:paraId="4C514E02" w14:textId="77777777" w:rsidTr="00FF57EC">
        <w:trPr>
          <w:trHeight w:hRule="exact" w:val="397"/>
        </w:trPr>
        <w:tc>
          <w:tcPr>
            <w:tcW w:w="4845" w:type="dxa"/>
            <w:vMerge/>
          </w:tcPr>
          <w:p w14:paraId="21A7BB95" w14:textId="77777777" w:rsidR="00FF57EC" w:rsidRPr="00592117" w:rsidRDefault="00FF57EC" w:rsidP="001F7237">
            <w:pPr>
              <w:pStyle w:val="Sidhuvud"/>
              <w:rPr>
                <w:noProof/>
                <w:lang w:eastAsia="sv-SE"/>
              </w:rPr>
            </w:pPr>
          </w:p>
        </w:tc>
        <w:tc>
          <w:tcPr>
            <w:tcW w:w="933" w:type="dxa"/>
          </w:tcPr>
          <w:p w14:paraId="3AD40152" w14:textId="18FA0DDD" w:rsidR="00FF57EC" w:rsidRPr="00976D2E" w:rsidRDefault="000A764D" w:rsidP="006A7AA6">
            <w:pPr>
              <w:rPr>
                <w:b/>
                <w:sz w:val="16"/>
                <w:szCs w:val="16"/>
              </w:rPr>
            </w:pPr>
            <w:r>
              <w:rPr>
                <w:b/>
                <w:sz w:val="16"/>
                <w:szCs w:val="16"/>
              </w:rPr>
              <w:t>1:a rev.</w:t>
            </w:r>
          </w:p>
        </w:tc>
        <w:tc>
          <w:tcPr>
            <w:tcW w:w="1843" w:type="dxa"/>
          </w:tcPr>
          <w:p w14:paraId="7243777C" w14:textId="36AA7F82" w:rsidR="00FF57EC" w:rsidRPr="00471539" w:rsidRDefault="000A764D" w:rsidP="006A7AA6">
            <w:pPr>
              <w:rPr>
                <w:b/>
                <w:sz w:val="16"/>
                <w:szCs w:val="16"/>
              </w:rPr>
            </w:pPr>
            <w:r>
              <w:rPr>
                <w:b/>
                <w:sz w:val="16"/>
                <w:szCs w:val="16"/>
              </w:rPr>
              <w:t>För fastställan</w:t>
            </w:r>
          </w:p>
        </w:tc>
        <w:tc>
          <w:tcPr>
            <w:tcW w:w="1193" w:type="dxa"/>
          </w:tcPr>
          <w:p w14:paraId="214BC1F1" w14:textId="563FD98A" w:rsidR="00FF57EC" w:rsidRPr="00471539" w:rsidRDefault="007A02DC" w:rsidP="006A7AA6">
            <w:pPr>
              <w:rPr>
                <w:b/>
                <w:sz w:val="16"/>
                <w:szCs w:val="16"/>
              </w:rPr>
            </w:pPr>
            <w:r>
              <w:rPr>
                <w:b/>
                <w:sz w:val="16"/>
                <w:szCs w:val="16"/>
              </w:rPr>
              <w:t>Hösten 2016</w:t>
            </w:r>
          </w:p>
        </w:tc>
        <w:tc>
          <w:tcPr>
            <w:tcW w:w="1959" w:type="dxa"/>
          </w:tcPr>
          <w:p w14:paraId="725BF19F" w14:textId="77777777" w:rsidR="00FF57EC" w:rsidRPr="00471539" w:rsidRDefault="00A64517" w:rsidP="001F7237">
            <w:pPr>
              <w:rPr>
                <w:b/>
                <w:sz w:val="16"/>
                <w:szCs w:val="16"/>
              </w:rPr>
            </w:pPr>
            <w:r w:rsidRPr="00471539">
              <w:rPr>
                <w:b/>
                <w:sz w:val="16"/>
                <w:szCs w:val="16"/>
              </w:rPr>
              <w:fldChar w:fldCharType="begin"/>
            </w:r>
            <w:r w:rsidR="00FF57EC" w:rsidRPr="00471539">
              <w:rPr>
                <w:b/>
                <w:sz w:val="16"/>
                <w:szCs w:val="16"/>
              </w:rPr>
              <w:instrText xml:space="preserve"> PAGE    \* MERGEFORMAT </w:instrText>
            </w:r>
            <w:r w:rsidRPr="00471539">
              <w:rPr>
                <w:b/>
                <w:sz w:val="16"/>
                <w:szCs w:val="16"/>
              </w:rPr>
              <w:fldChar w:fldCharType="separate"/>
            </w:r>
            <w:r w:rsidR="00025FDA">
              <w:rPr>
                <w:b/>
                <w:noProof/>
                <w:sz w:val="16"/>
                <w:szCs w:val="16"/>
              </w:rPr>
              <w:t>1</w:t>
            </w:r>
            <w:r w:rsidRPr="00471539">
              <w:rPr>
                <w:b/>
                <w:sz w:val="16"/>
                <w:szCs w:val="16"/>
              </w:rPr>
              <w:fldChar w:fldCharType="end"/>
            </w:r>
            <w:r w:rsidR="00FF57EC" w:rsidRPr="00471539">
              <w:rPr>
                <w:b/>
                <w:sz w:val="16"/>
                <w:szCs w:val="16"/>
              </w:rPr>
              <w:t>/</w:t>
            </w:r>
            <w:r w:rsidR="00DB285B">
              <w:fldChar w:fldCharType="begin"/>
            </w:r>
            <w:r w:rsidR="00DB285B">
              <w:instrText xml:space="preserve"> NUMPAGES  \* Arabic  \* MERGEFORMAT </w:instrText>
            </w:r>
            <w:r w:rsidR="00DB285B">
              <w:fldChar w:fldCharType="separate"/>
            </w:r>
            <w:r w:rsidR="00025FDA" w:rsidRPr="00025FDA">
              <w:rPr>
                <w:b/>
                <w:noProof/>
                <w:sz w:val="16"/>
                <w:szCs w:val="16"/>
              </w:rPr>
              <w:t>32</w:t>
            </w:r>
            <w:r w:rsidR="00DB285B">
              <w:rPr>
                <w:b/>
                <w:noProof/>
                <w:sz w:val="16"/>
                <w:szCs w:val="16"/>
              </w:rPr>
              <w:fldChar w:fldCharType="end"/>
            </w:r>
          </w:p>
        </w:tc>
      </w:tr>
    </w:tbl>
    <w:p w14:paraId="5381C82B" w14:textId="77777777" w:rsidR="006C0F2F" w:rsidRDefault="006C0F2F" w:rsidP="001518F5">
      <w:pPr>
        <w:jc w:val="center"/>
        <w:rPr>
          <w:b/>
          <w:sz w:val="52"/>
          <w:szCs w:val="44"/>
        </w:rPr>
      </w:pPr>
    </w:p>
    <w:p w14:paraId="1426DBE2" w14:textId="31CE1ACF" w:rsidR="003B10D4" w:rsidRDefault="000218EA" w:rsidP="001518F5">
      <w:pPr>
        <w:jc w:val="center"/>
        <w:rPr>
          <w:b/>
          <w:sz w:val="52"/>
          <w:szCs w:val="44"/>
        </w:rPr>
      </w:pPr>
      <w:r w:rsidRPr="003B10D4">
        <w:rPr>
          <w:b/>
          <w:sz w:val="52"/>
          <w:szCs w:val="44"/>
        </w:rPr>
        <w:t>Rasspecifik avelsstrategi RAS fö</w:t>
      </w:r>
      <w:r w:rsidR="007D2E15" w:rsidRPr="003B10D4">
        <w:rPr>
          <w:b/>
          <w:sz w:val="52"/>
          <w:szCs w:val="44"/>
        </w:rPr>
        <w:t>r</w:t>
      </w:r>
    </w:p>
    <w:p w14:paraId="26EF6497" w14:textId="49023FF4" w:rsidR="00EF0C86" w:rsidRPr="003B10D4" w:rsidRDefault="00EF0C86" w:rsidP="001518F5">
      <w:pPr>
        <w:jc w:val="center"/>
        <w:rPr>
          <w:b/>
          <w:sz w:val="52"/>
          <w:szCs w:val="44"/>
        </w:rPr>
      </w:pPr>
      <w:r>
        <w:rPr>
          <w:b/>
          <w:noProof/>
          <w:sz w:val="52"/>
          <w:szCs w:val="44"/>
          <w:lang w:eastAsia="sv-SE"/>
        </w:rPr>
        <w:drawing>
          <wp:inline distT="0" distB="0" distL="0" distR="0" wp14:anchorId="765C4157" wp14:editId="747421A3">
            <wp:extent cx="5490845" cy="4414639"/>
            <wp:effectExtent l="0" t="0" r="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valier-king-charles-spaniel---136_vv_800px.jpg"/>
                    <pic:cNvPicPr/>
                  </pic:nvPicPr>
                  <pic:blipFill>
                    <a:blip r:embed="rId9">
                      <a:extLst>
                        <a:ext uri="{28A0092B-C50C-407E-A947-70E740481C1C}">
                          <a14:useLocalDpi xmlns:a14="http://schemas.microsoft.com/office/drawing/2010/main" val="0"/>
                        </a:ext>
                      </a:extLst>
                    </a:blip>
                    <a:stretch>
                      <a:fillRect/>
                    </a:stretch>
                  </pic:blipFill>
                  <pic:spPr>
                    <a:xfrm>
                      <a:off x="0" y="0"/>
                      <a:ext cx="5490845" cy="4414639"/>
                    </a:xfrm>
                    <a:prstGeom prst="rect">
                      <a:avLst/>
                    </a:prstGeom>
                  </pic:spPr>
                </pic:pic>
              </a:graphicData>
            </a:graphic>
          </wp:inline>
        </w:drawing>
      </w:r>
    </w:p>
    <w:p w14:paraId="602BDA90" w14:textId="20458AED" w:rsidR="005369B7" w:rsidRPr="003B10D4" w:rsidRDefault="006545F0" w:rsidP="000218EA">
      <w:pPr>
        <w:rPr>
          <w:b/>
          <w:sz w:val="72"/>
          <w:szCs w:val="72"/>
        </w:rPr>
      </w:pPr>
      <w:r w:rsidRPr="003B10D4">
        <w:rPr>
          <w:b/>
          <w:sz w:val="72"/>
          <w:szCs w:val="72"/>
        </w:rPr>
        <w:t xml:space="preserve">Cavalier King Charles </w:t>
      </w:r>
      <w:r w:rsidR="003B10D4" w:rsidRPr="003B10D4">
        <w:rPr>
          <w:b/>
          <w:sz w:val="72"/>
          <w:szCs w:val="72"/>
        </w:rPr>
        <w:t>S</w:t>
      </w:r>
      <w:r w:rsidRPr="003B10D4">
        <w:rPr>
          <w:b/>
          <w:sz w:val="72"/>
          <w:szCs w:val="72"/>
        </w:rPr>
        <w:t>paniel</w:t>
      </w:r>
      <w:bookmarkStart w:id="0" w:name="Bild"/>
      <w:r w:rsidR="0091432A">
        <w:t xml:space="preserve"> </w:t>
      </w:r>
    </w:p>
    <w:bookmarkEnd w:id="0"/>
    <w:p w14:paraId="0D6CC1A6" w14:textId="77777777" w:rsidR="00224327" w:rsidRDefault="00224327">
      <w:pPr>
        <w:autoSpaceDE/>
        <w:autoSpaceDN/>
        <w:adjustRightInd/>
        <w:spacing w:line="276" w:lineRule="auto"/>
        <w:textAlignment w:val="auto"/>
      </w:pPr>
    </w:p>
    <w:p w14:paraId="0CCFDF00" w14:textId="77777777" w:rsidR="000218EA" w:rsidRDefault="000218EA" w:rsidP="00DD325E">
      <w:pPr>
        <w:autoSpaceDE/>
        <w:autoSpaceDN/>
        <w:adjustRightInd/>
        <w:spacing w:line="276" w:lineRule="auto"/>
        <w:textAlignment w:val="auto"/>
      </w:pPr>
    </w:p>
    <w:p w14:paraId="03100495" w14:textId="77777777" w:rsidR="007253C6" w:rsidRDefault="007253C6" w:rsidP="00DD325E">
      <w:pPr>
        <w:autoSpaceDE/>
        <w:autoSpaceDN/>
        <w:adjustRightInd/>
        <w:spacing w:line="276" w:lineRule="auto"/>
        <w:textAlignment w:val="auto"/>
      </w:pPr>
    </w:p>
    <w:p w14:paraId="188C7384" w14:textId="77777777" w:rsidR="007253C6" w:rsidRDefault="007253C6" w:rsidP="00DD325E">
      <w:pPr>
        <w:autoSpaceDE/>
        <w:autoSpaceDN/>
        <w:adjustRightInd/>
        <w:spacing w:line="276" w:lineRule="auto"/>
        <w:textAlignment w:val="auto"/>
      </w:pPr>
    </w:p>
    <w:p w14:paraId="5F3848F3" w14:textId="396911CC" w:rsidR="00FC3F43" w:rsidRDefault="00FC3F43">
      <w:pPr>
        <w:autoSpaceDE/>
        <w:autoSpaceDN/>
        <w:adjustRightInd/>
        <w:spacing w:line="276" w:lineRule="auto"/>
        <w:textAlignment w:val="auto"/>
      </w:pPr>
      <w:r>
        <w:br w:type="page"/>
      </w:r>
    </w:p>
    <w:sdt>
      <w:sdtPr>
        <w:rPr>
          <w:rFonts w:eastAsiaTheme="minorHAnsi" w:cstheme="majorHAnsi"/>
          <w:b w:val="0"/>
          <w:bCs w:val="0"/>
          <w:color w:val="000000" w:themeColor="text1"/>
          <w:sz w:val="24"/>
          <w:szCs w:val="24"/>
        </w:rPr>
        <w:id w:val="6762246"/>
        <w:docPartObj>
          <w:docPartGallery w:val="Table of Contents"/>
          <w:docPartUnique/>
        </w:docPartObj>
      </w:sdtPr>
      <w:sdtEndPr/>
      <w:sdtContent>
        <w:p w14:paraId="1DAACD7B" w14:textId="77777777" w:rsidR="00AF4B8C" w:rsidRDefault="00AF4B8C" w:rsidP="008F5B9A">
          <w:pPr>
            <w:pStyle w:val="Innehllsfrteckningsrubrik"/>
          </w:pPr>
          <w:r>
            <w:t>Innehåll</w:t>
          </w:r>
        </w:p>
        <w:p w14:paraId="2FB9911F" w14:textId="77777777" w:rsidR="004773E0" w:rsidRDefault="00A64517">
          <w:pPr>
            <w:pStyle w:val="Innehll1"/>
            <w:tabs>
              <w:tab w:val="right" w:leader="dot" w:pos="8637"/>
            </w:tabs>
            <w:rPr>
              <w:rFonts w:asciiTheme="minorHAnsi" w:eastAsiaTheme="minorEastAsia" w:hAnsiTheme="minorHAnsi" w:cstheme="minorBidi"/>
              <w:noProof/>
              <w:color w:val="auto"/>
              <w:sz w:val="22"/>
              <w:szCs w:val="22"/>
              <w:lang w:eastAsia="sv-SE"/>
            </w:rPr>
          </w:pPr>
          <w:r>
            <w:fldChar w:fldCharType="begin"/>
          </w:r>
          <w:r w:rsidR="00AF4B8C">
            <w:instrText xml:space="preserve"> TOC \o "1-3" \h \z \u </w:instrText>
          </w:r>
          <w:r>
            <w:fldChar w:fldCharType="separate"/>
          </w:r>
          <w:hyperlink w:anchor="_Toc468435746" w:history="1">
            <w:r w:rsidR="004773E0" w:rsidRPr="007928E8">
              <w:rPr>
                <w:rStyle w:val="Hyperlnk"/>
                <w:noProof/>
              </w:rPr>
              <w:t>Vad är RAS?</w:t>
            </w:r>
            <w:r w:rsidR="004773E0">
              <w:rPr>
                <w:noProof/>
                <w:webHidden/>
              </w:rPr>
              <w:tab/>
            </w:r>
            <w:r w:rsidR="004773E0">
              <w:rPr>
                <w:noProof/>
                <w:webHidden/>
              </w:rPr>
              <w:fldChar w:fldCharType="begin"/>
            </w:r>
            <w:r w:rsidR="004773E0">
              <w:rPr>
                <w:noProof/>
                <w:webHidden/>
              </w:rPr>
              <w:instrText xml:space="preserve"> PAGEREF _Toc468435746 \h </w:instrText>
            </w:r>
            <w:r w:rsidR="004773E0">
              <w:rPr>
                <w:noProof/>
                <w:webHidden/>
              </w:rPr>
            </w:r>
            <w:r w:rsidR="004773E0">
              <w:rPr>
                <w:noProof/>
                <w:webHidden/>
              </w:rPr>
              <w:fldChar w:fldCharType="separate"/>
            </w:r>
            <w:r w:rsidR="00025FDA">
              <w:rPr>
                <w:noProof/>
                <w:webHidden/>
              </w:rPr>
              <w:t>4</w:t>
            </w:r>
            <w:r w:rsidR="004773E0">
              <w:rPr>
                <w:noProof/>
                <w:webHidden/>
              </w:rPr>
              <w:fldChar w:fldCharType="end"/>
            </w:r>
          </w:hyperlink>
        </w:p>
        <w:p w14:paraId="7D012F8B"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47" w:history="1">
            <w:r w:rsidR="004773E0" w:rsidRPr="007928E8">
              <w:rPr>
                <w:rStyle w:val="Hyperlnk"/>
                <w:noProof/>
              </w:rPr>
              <w:t>Rasklubbens hälsoarbete</w:t>
            </w:r>
            <w:r w:rsidR="004773E0">
              <w:rPr>
                <w:noProof/>
                <w:webHidden/>
              </w:rPr>
              <w:tab/>
            </w:r>
            <w:r w:rsidR="004773E0">
              <w:rPr>
                <w:noProof/>
                <w:webHidden/>
              </w:rPr>
              <w:fldChar w:fldCharType="begin"/>
            </w:r>
            <w:r w:rsidR="004773E0">
              <w:rPr>
                <w:noProof/>
                <w:webHidden/>
              </w:rPr>
              <w:instrText xml:space="preserve"> PAGEREF _Toc468435747 \h </w:instrText>
            </w:r>
            <w:r w:rsidR="004773E0">
              <w:rPr>
                <w:noProof/>
                <w:webHidden/>
              </w:rPr>
            </w:r>
            <w:r w:rsidR="004773E0">
              <w:rPr>
                <w:noProof/>
                <w:webHidden/>
              </w:rPr>
              <w:fldChar w:fldCharType="separate"/>
            </w:r>
            <w:r w:rsidR="00025FDA">
              <w:rPr>
                <w:noProof/>
                <w:webHidden/>
              </w:rPr>
              <w:t>4</w:t>
            </w:r>
            <w:r w:rsidR="004773E0">
              <w:rPr>
                <w:noProof/>
                <w:webHidden/>
              </w:rPr>
              <w:fldChar w:fldCharType="end"/>
            </w:r>
          </w:hyperlink>
        </w:p>
        <w:p w14:paraId="3189ED2B"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48" w:history="1">
            <w:r w:rsidR="004773E0" w:rsidRPr="007928E8">
              <w:rPr>
                <w:rStyle w:val="Hyperlnk"/>
                <w:noProof/>
              </w:rPr>
              <w:t>Beskrivning av förankringsprocessen</w:t>
            </w:r>
            <w:r w:rsidR="004773E0">
              <w:rPr>
                <w:noProof/>
                <w:webHidden/>
              </w:rPr>
              <w:tab/>
            </w:r>
            <w:r w:rsidR="004773E0">
              <w:rPr>
                <w:noProof/>
                <w:webHidden/>
              </w:rPr>
              <w:fldChar w:fldCharType="begin"/>
            </w:r>
            <w:r w:rsidR="004773E0">
              <w:rPr>
                <w:noProof/>
                <w:webHidden/>
              </w:rPr>
              <w:instrText xml:space="preserve"> PAGEREF _Toc468435748 \h </w:instrText>
            </w:r>
            <w:r w:rsidR="004773E0">
              <w:rPr>
                <w:noProof/>
                <w:webHidden/>
              </w:rPr>
            </w:r>
            <w:r w:rsidR="004773E0">
              <w:rPr>
                <w:noProof/>
                <w:webHidden/>
              </w:rPr>
              <w:fldChar w:fldCharType="separate"/>
            </w:r>
            <w:r w:rsidR="00025FDA">
              <w:rPr>
                <w:noProof/>
                <w:webHidden/>
              </w:rPr>
              <w:t>4</w:t>
            </w:r>
            <w:r w:rsidR="004773E0">
              <w:rPr>
                <w:noProof/>
                <w:webHidden/>
              </w:rPr>
              <w:fldChar w:fldCharType="end"/>
            </w:r>
          </w:hyperlink>
        </w:p>
        <w:p w14:paraId="135C6643"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49" w:history="1">
            <w:r w:rsidR="004773E0" w:rsidRPr="007928E8">
              <w:rPr>
                <w:rStyle w:val="Hyperlnk"/>
                <w:noProof/>
              </w:rPr>
              <w:t>Övergripande avelsstrategi</w:t>
            </w:r>
            <w:r w:rsidR="004773E0">
              <w:rPr>
                <w:noProof/>
                <w:webHidden/>
              </w:rPr>
              <w:tab/>
            </w:r>
            <w:r w:rsidR="004773E0">
              <w:rPr>
                <w:noProof/>
                <w:webHidden/>
              </w:rPr>
              <w:fldChar w:fldCharType="begin"/>
            </w:r>
            <w:r w:rsidR="004773E0">
              <w:rPr>
                <w:noProof/>
                <w:webHidden/>
              </w:rPr>
              <w:instrText xml:space="preserve"> PAGEREF _Toc468435749 \h </w:instrText>
            </w:r>
            <w:r w:rsidR="004773E0">
              <w:rPr>
                <w:noProof/>
                <w:webHidden/>
              </w:rPr>
            </w:r>
            <w:r w:rsidR="004773E0">
              <w:rPr>
                <w:noProof/>
                <w:webHidden/>
              </w:rPr>
              <w:fldChar w:fldCharType="separate"/>
            </w:r>
            <w:r w:rsidR="00025FDA">
              <w:rPr>
                <w:noProof/>
                <w:webHidden/>
              </w:rPr>
              <w:t>5</w:t>
            </w:r>
            <w:r w:rsidR="004773E0">
              <w:rPr>
                <w:noProof/>
                <w:webHidden/>
              </w:rPr>
              <w:fldChar w:fldCharType="end"/>
            </w:r>
          </w:hyperlink>
        </w:p>
        <w:p w14:paraId="5ACBD16F"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50" w:history="1">
            <w:r w:rsidR="004773E0" w:rsidRPr="007928E8">
              <w:rPr>
                <w:rStyle w:val="Hyperlnk"/>
                <w:noProof/>
              </w:rPr>
              <w:t>Rasens historia, bakgrund och utveckling</w:t>
            </w:r>
            <w:r w:rsidR="004773E0">
              <w:rPr>
                <w:noProof/>
                <w:webHidden/>
              </w:rPr>
              <w:tab/>
            </w:r>
            <w:r w:rsidR="004773E0">
              <w:rPr>
                <w:noProof/>
                <w:webHidden/>
              </w:rPr>
              <w:fldChar w:fldCharType="begin"/>
            </w:r>
            <w:r w:rsidR="004773E0">
              <w:rPr>
                <w:noProof/>
                <w:webHidden/>
              </w:rPr>
              <w:instrText xml:space="preserve"> PAGEREF _Toc468435750 \h </w:instrText>
            </w:r>
            <w:r w:rsidR="004773E0">
              <w:rPr>
                <w:noProof/>
                <w:webHidden/>
              </w:rPr>
            </w:r>
            <w:r w:rsidR="004773E0">
              <w:rPr>
                <w:noProof/>
                <w:webHidden/>
              </w:rPr>
              <w:fldChar w:fldCharType="separate"/>
            </w:r>
            <w:r w:rsidR="00025FDA">
              <w:rPr>
                <w:noProof/>
                <w:webHidden/>
              </w:rPr>
              <w:t>6</w:t>
            </w:r>
            <w:r w:rsidR="004773E0">
              <w:rPr>
                <w:noProof/>
                <w:webHidden/>
              </w:rPr>
              <w:fldChar w:fldCharType="end"/>
            </w:r>
          </w:hyperlink>
        </w:p>
        <w:p w14:paraId="582E78E6"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51" w:history="1">
            <w:r w:rsidR="004773E0" w:rsidRPr="007928E8">
              <w:rPr>
                <w:rStyle w:val="Hyperlnk"/>
                <w:noProof/>
              </w:rPr>
              <w:t>Rasens population/avelsstruktur</w:t>
            </w:r>
            <w:r w:rsidR="004773E0">
              <w:rPr>
                <w:noProof/>
                <w:webHidden/>
              </w:rPr>
              <w:tab/>
            </w:r>
            <w:r w:rsidR="004773E0">
              <w:rPr>
                <w:noProof/>
                <w:webHidden/>
              </w:rPr>
              <w:fldChar w:fldCharType="begin"/>
            </w:r>
            <w:r w:rsidR="004773E0">
              <w:rPr>
                <w:noProof/>
                <w:webHidden/>
              </w:rPr>
              <w:instrText xml:space="preserve"> PAGEREF _Toc468435751 \h </w:instrText>
            </w:r>
            <w:r w:rsidR="004773E0">
              <w:rPr>
                <w:noProof/>
                <w:webHidden/>
              </w:rPr>
            </w:r>
            <w:r w:rsidR="004773E0">
              <w:rPr>
                <w:noProof/>
                <w:webHidden/>
              </w:rPr>
              <w:fldChar w:fldCharType="separate"/>
            </w:r>
            <w:r w:rsidR="00025FDA">
              <w:rPr>
                <w:noProof/>
                <w:webHidden/>
              </w:rPr>
              <w:t>8</w:t>
            </w:r>
            <w:r w:rsidR="004773E0">
              <w:rPr>
                <w:noProof/>
                <w:webHidden/>
              </w:rPr>
              <w:fldChar w:fldCharType="end"/>
            </w:r>
          </w:hyperlink>
        </w:p>
        <w:p w14:paraId="09E0E6C6"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52" w:history="1">
            <w:r w:rsidR="004773E0" w:rsidRPr="007928E8">
              <w:rPr>
                <w:rStyle w:val="Hyperlnk"/>
                <w:noProof/>
              </w:rPr>
              <w:t>Nulägesbeskrivning</w:t>
            </w:r>
            <w:r w:rsidR="004773E0">
              <w:rPr>
                <w:noProof/>
                <w:webHidden/>
              </w:rPr>
              <w:tab/>
            </w:r>
            <w:r w:rsidR="004773E0">
              <w:rPr>
                <w:noProof/>
                <w:webHidden/>
              </w:rPr>
              <w:fldChar w:fldCharType="begin"/>
            </w:r>
            <w:r w:rsidR="004773E0">
              <w:rPr>
                <w:noProof/>
                <w:webHidden/>
              </w:rPr>
              <w:instrText xml:space="preserve"> PAGEREF _Toc468435752 \h </w:instrText>
            </w:r>
            <w:r w:rsidR="004773E0">
              <w:rPr>
                <w:noProof/>
                <w:webHidden/>
              </w:rPr>
            </w:r>
            <w:r w:rsidR="004773E0">
              <w:rPr>
                <w:noProof/>
                <w:webHidden/>
              </w:rPr>
              <w:fldChar w:fldCharType="separate"/>
            </w:r>
            <w:r w:rsidR="00025FDA">
              <w:rPr>
                <w:noProof/>
                <w:webHidden/>
              </w:rPr>
              <w:t>8</w:t>
            </w:r>
            <w:r w:rsidR="004773E0">
              <w:rPr>
                <w:noProof/>
                <w:webHidden/>
              </w:rPr>
              <w:fldChar w:fldCharType="end"/>
            </w:r>
          </w:hyperlink>
        </w:p>
        <w:p w14:paraId="1401FDE5"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53" w:history="1">
            <w:r w:rsidR="004773E0" w:rsidRPr="007928E8">
              <w:rPr>
                <w:rStyle w:val="Hyperlnk"/>
                <w:noProof/>
              </w:rPr>
              <w:t>Registreringsstatistik övriga norden samt Storbritannien</w:t>
            </w:r>
            <w:r w:rsidR="004773E0">
              <w:rPr>
                <w:noProof/>
                <w:webHidden/>
              </w:rPr>
              <w:tab/>
            </w:r>
            <w:r w:rsidR="004773E0">
              <w:rPr>
                <w:noProof/>
                <w:webHidden/>
              </w:rPr>
              <w:fldChar w:fldCharType="begin"/>
            </w:r>
            <w:r w:rsidR="004773E0">
              <w:rPr>
                <w:noProof/>
                <w:webHidden/>
              </w:rPr>
              <w:instrText xml:space="preserve"> PAGEREF _Toc468435753 \h </w:instrText>
            </w:r>
            <w:r w:rsidR="004773E0">
              <w:rPr>
                <w:noProof/>
                <w:webHidden/>
              </w:rPr>
            </w:r>
            <w:r w:rsidR="004773E0">
              <w:rPr>
                <w:noProof/>
                <w:webHidden/>
              </w:rPr>
              <w:fldChar w:fldCharType="separate"/>
            </w:r>
            <w:r w:rsidR="00025FDA">
              <w:rPr>
                <w:noProof/>
                <w:webHidden/>
              </w:rPr>
              <w:t>8</w:t>
            </w:r>
            <w:r w:rsidR="004773E0">
              <w:rPr>
                <w:noProof/>
                <w:webHidden/>
              </w:rPr>
              <w:fldChar w:fldCharType="end"/>
            </w:r>
          </w:hyperlink>
        </w:p>
        <w:p w14:paraId="2B75E401"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54" w:history="1">
            <w:r w:rsidR="004773E0" w:rsidRPr="007928E8">
              <w:rPr>
                <w:rStyle w:val="Hyperlnk"/>
                <w:noProof/>
              </w:rPr>
              <w:t>Genomsnittlig kullstorlek</w:t>
            </w:r>
            <w:r w:rsidR="004773E0">
              <w:rPr>
                <w:noProof/>
                <w:webHidden/>
              </w:rPr>
              <w:tab/>
            </w:r>
            <w:r w:rsidR="004773E0">
              <w:rPr>
                <w:noProof/>
                <w:webHidden/>
              </w:rPr>
              <w:fldChar w:fldCharType="begin"/>
            </w:r>
            <w:r w:rsidR="004773E0">
              <w:rPr>
                <w:noProof/>
                <w:webHidden/>
              </w:rPr>
              <w:instrText xml:space="preserve"> PAGEREF _Toc468435754 \h </w:instrText>
            </w:r>
            <w:r w:rsidR="004773E0">
              <w:rPr>
                <w:noProof/>
                <w:webHidden/>
              </w:rPr>
            </w:r>
            <w:r w:rsidR="004773E0">
              <w:rPr>
                <w:noProof/>
                <w:webHidden/>
              </w:rPr>
              <w:fldChar w:fldCharType="separate"/>
            </w:r>
            <w:r w:rsidR="00025FDA">
              <w:rPr>
                <w:noProof/>
                <w:webHidden/>
              </w:rPr>
              <w:t>8</w:t>
            </w:r>
            <w:r w:rsidR="004773E0">
              <w:rPr>
                <w:noProof/>
                <w:webHidden/>
              </w:rPr>
              <w:fldChar w:fldCharType="end"/>
            </w:r>
          </w:hyperlink>
        </w:p>
        <w:p w14:paraId="64B8BB79"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55" w:history="1">
            <w:r w:rsidR="004773E0" w:rsidRPr="007928E8">
              <w:rPr>
                <w:rStyle w:val="Hyperlnk"/>
                <w:noProof/>
              </w:rPr>
              <w:t>Inavelstrend och användning av avelsdjur</w:t>
            </w:r>
            <w:r w:rsidR="004773E0">
              <w:rPr>
                <w:noProof/>
                <w:webHidden/>
              </w:rPr>
              <w:tab/>
            </w:r>
            <w:r w:rsidR="004773E0">
              <w:rPr>
                <w:noProof/>
                <w:webHidden/>
              </w:rPr>
              <w:fldChar w:fldCharType="begin"/>
            </w:r>
            <w:r w:rsidR="004773E0">
              <w:rPr>
                <w:noProof/>
                <w:webHidden/>
              </w:rPr>
              <w:instrText xml:space="preserve"> PAGEREF _Toc468435755 \h </w:instrText>
            </w:r>
            <w:r w:rsidR="004773E0">
              <w:rPr>
                <w:noProof/>
                <w:webHidden/>
              </w:rPr>
            </w:r>
            <w:r w:rsidR="004773E0">
              <w:rPr>
                <w:noProof/>
                <w:webHidden/>
              </w:rPr>
              <w:fldChar w:fldCharType="separate"/>
            </w:r>
            <w:r w:rsidR="00025FDA">
              <w:rPr>
                <w:noProof/>
                <w:webHidden/>
              </w:rPr>
              <w:t>8</w:t>
            </w:r>
            <w:r w:rsidR="004773E0">
              <w:rPr>
                <w:noProof/>
                <w:webHidden/>
              </w:rPr>
              <w:fldChar w:fldCharType="end"/>
            </w:r>
          </w:hyperlink>
        </w:p>
        <w:p w14:paraId="1DFD0B3E"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56" w:history="1">
            <w:r w:rsidR="004773E0" w:rsidRPr="007928E8">
              <w:rPr>
                <w:rStyle w:val="Hyperlnk"/>
                <w:noProof/>
              </w:rPr>
              <w:t>Mål avelsstruktur</w:t>
            </w:r>
            <w:r w:rsidR="004773E0">
              <w:rPr>
                <w:noProof/>
                <w:webHidden/>
              </w:rPr>
              <w:tab/>
            </w:r>
            <w:r w:rsidR="004773E0">
              <w:rPr>
                <w:noProof/>
                <w:webHidden/>
              </w:rPr>
              <w:fldChar w:fldCharType="begin"/>
            </w:r>
            <w:r w:rsidR="004773E0">
              <w:rPr>
                <w:noProof/>
                <w:webHidden/>
              </w:rPr>
              <w:instrText xml:space="preserve"> PAGEREF _Toc468435756 \h </w:instrText>
            </w:r>
            <w:r w:rsidR="004773E0">
              <w:rPr>
                <w:noProof/>
                <w:webHidden/>
              </w:rPr>
            </w:r>
            <w:r w:rsidR="004773E0">
              <w:rPr>
                <w:noProof/>
                <w:webHidden/>
              </w:rPr>
              <w:fldChar w:fldCharType="separate"/>
            </w:r>
            <w:r w:rsidR="00025FDA">
              <w:rPr>
                <w:noProof/>
                <w:webHidden/>
              </w:rPr>
              <w:t>9</w:t>
            </w:r>
            <w:r w:rsidR="004773E0">
              <w:rPr>
                <w:noProof/>
                <w:webHidden/>
              </w:rPr>
              <w:fldChar w:fldCharType="end"/>
            </w:r>
          </w:hyperlink>
        </w:p>
        <w:p w14:paraId="0FA50DC9"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57" w:history="1">
            <w:r w:rsidR="004773E0" w:rsidRPr="007928E8">
              <w:rPr>
                <w:rStyle w:val="Hyperlnk"/>
                <w:noProof/>
              </w:rPr>
              <w:t>Strategier avelsstruktur</w:t>
            </w:r>
            <w:r w:rsidR="004773E0">
              <w:rPr>
                <w:noProof/>
                <w:webHidden/>
              </w:rPr>
              <w:tab/>
            </w:r>
            <w:r w:rsidR="004773E0">
              <w:rPr>
                <w:noProof/>
                <w:webHidden/>
              </w:rPr>
              <w:fldChar w:fldCharType="begin"/>
            </w:r>
            <w:r w:rsidR="004773E0">
              <w:rPr>
                <w:noProof/>
                <w:webHidden/>
              </w:rPr>
              <w:instrText xml:space="preserve"> PAGEREF _Toc468435757 \h </w:instrText>
            </w:r>
            <w:r w:rsidR="004773E0">
              <w:rPr>
                <w:noProof/>
                <w:webHidden/>
              </w:rPr>
            </w:r>
            <w:r w:rsidR="004773E0">
              <w:rPr>
                <w:noProof/>
                <w:webHidden/>
              </w:rPr>
              <w:fldChar w:fldCharType="separate"/>
            </w:r>
            <w:r w:rsidR="00025FDA">
              <w:rPr>
                <w:noProof/>
                <w:webHidden/>
              </w:rPr>
              <w:t>10</w:t>
            </w:r>
            <w:r w:rsidR="004773E0">
              <w:rPr>
                <w:noProof/>
                <w:webHidden/>
              </w:rPr>
              <w:fldChar w:fldCharType="end"/>
            </w:r>
          </w:hyperlink>
        </w:p>
        <w:p w14:paraId="4A0E9DB4"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58" w:history="1">
            <w:r w:rsidR="004773E0" w:rsidRPr="007928E8">
              <w:rPr>
                <w:rStyle w:val="Hyperlnk"/>
                <w:noProof/>
              </w:rPr>
              <w:t>Prioriteringar och strategier för att nå målen</w:t>
            </w:r>
            <w:r w:rsidR="004773E0">
              <w:rPr>
                <w:noProof/>
                <w:webHidden/>
              </w:rPr>
              <w:tab/>
            </w:r>
            <w:r w:rsidR="004773E0">
              <w:rPr>
                <w:noProof/>
                <w:webHidden/>
              </w:rPr>
              <w:fldChar w:fldCharType="begin"/>
            </w:r>
            <w:r w:rsidR="004773E0">
              <w:rPr>
                <w:noProof/>
                <w:webHidden/>
              </w:rPr>
              <w:instrText xml:space="preserve"> PAGEREF _Toc468435758 \h </w:instrText>
            </w:r>
            <w:r w:rsidR="004773E0">
              <w:rPr>
                <w:noProof/>
                <w:webHidden/>
              </w:rPr>
            </w:r>
            <w:r w:rsidR="004773E0">
              <w:rPr>
                <w:noProof/>
                <w:webHidden/>
              </w:rPr>
              <w:fldChar w:fldCharType="separate"/>
            </w:r>
            <w:r w:rsidR="00025FDA">
              <w:rPr>
                <w:noProof/>
                <w:webHidden/>
              </w:rPr>
              <w:t>10</w:t>
            </w:r>
            <w:r w:rsidR="004773E0">
              <w:rPr>
                <w:noProof/>
                <w:webHidden/>
              </w:rPr>
              <w:fldChar w:fldCharType="end"/>
            </w:r>
          </w:hyperlink>
        </w:p>
        <w:p w14:paraId="2DC4D962"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59" w:history="1">
            <w:r w:rsidR="004773E0" w:rsidRPr="007928E8">
              <w:rPr>
                <w:rStyle w:val="Hyperlnk"/>
                <w:noProof/>
              </w:rPr>
              <w:t>Hälsa</w:t>
            </w:r>
            <w:r w:rsidR="004773E0">
              <w:rPr>
                <w:noProof/>
                <w:webHidden/>
              </w:rPr>
              <w:tab/>
            </w:r>
            <w:r w:rsidR="004773E0">
              <w:rPr>
                <w:noProof/>
                <w:webHidden/>
              </w:rPr>
              <w:fldChar w:fldCharType="begin"/>
            </w:r>
            <w:r w:rsidR="004773E0">
              <w:rPr>
                <w:noProof/>
                <w:webHidden/>
              </w:rPr>
              <w:instrText xml:space="preserve"> PAGEREF _Toc468435759 \h </w:instrText>
            </w:r>
            <w:r w:rsidR="004773E0">
              <w:rPr>
                <w:noProof/>
                <w:webHidden/>
              </w:rPr>
            </w:r>
            <w:r w:rsidR="004773E0">
              <w:rPr>
                <w:noProof/>
                <w:webHidden/>
              </w:rPr>
              <w:fldChar w:fldCharType="separate"/>
            </w:r>
            <w:r w:rsidR="00025FDA">
              <w:rPr>
                <w:noProof/>
                <w:webHidden/>
              </w:rPr>
              <w:t>11</w:t>
            </w:r>
            <w:r w:rsidR="004773E0">
              <w:rPr>
                <w:noProof/>
                <w:webHidden/>
              </w:rPr>
              <w:fldChar w:fldCharType="end"/>
            </w:r>
          </w:hyperlink>
        </w:p>
        <w:p w14:paraId="73D45A04"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0" w:history="1">
            <w:r w:rsidR="004773E0" w:rsidRPr="007928E8">
              <w:rPr>
                <w:rStyle w:val="Hyperlnk"/>
                <w:noProof/>
              </w:rPr>
              <w:t>Hälsoenkät</w:t>
            </w:r>
            <w:r w:rsidR="004773E0">
              <w:rPr>
                <w:noProof/>
                <w:webHidden/>
              </w:rPr>
              <w:tab/>
            </w:r>
            <w:r w:rsidR="004773E0">
              <w:rPr>
                <w:noProof/>
                <w:webHidden/>
              </w:rPr>
              <w:fldChar w:fldCharType="begin"/>
            </w:r>
            <w:r w:rsidR="004773E0">
              <w:rPr>
                <w:noProof/>
                <w:webHidden/>
              </w:rPr>
              <w:instrText xml:space="preserve"> PAGEREF _Toc468435760 \h </w:instrText>
            </w:r>
            <w:r w:rsidR="004773E0">
              <w:rPr>
                <w:noProof/>
                <w:webHidden/>
              </w:rPr>
            </w:r>
            <w:r w:rsidR="004773E0">
              <w:rPr>
                <w:noProof/>
                <w:webHidden/>
              </w:rPr>
              <w:fldChar w:fldCharType="separate"/>
            </w:r>
            <w:r w:rsidR="00025FDA">
              <w:rPr>
                <w:noProof/>
                <w:webHidden/>
              </w:rPr>
              <w:t>11</w:t>
            </w:r>
            <w:r w:rsidR="004773E0">
              <w:rPr>
                <w:noProof/>
                <w:webHidden/>
              </w:rPr>
              <w:fldChar w:fldCharType="end"/>
            </w:r>
          </w:hyperlink>
        </w:p>
        <w:p w14:paraId="348E4E5B"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1" w:history="1">
            <w:r w:rsidR="004773E0" w:rsidRPr="007928E8">
              <w:rPr>
                <w:rStyle w:val="Hyperlnk"/>
                <w:noProof/>
              </w:rPr>
              <w:t>Försäkringsstatistik</w:t>
            </w:r>
            <w:r w:rsidR="004773E0">
              <w:rPr>
                <w:noProof/>
                <w:webHidden/>
              </w:rPr>
              <w:tab/>
            </w:r>
            <w:r w:rsidR="004773E0">
              <w:rPr>
                <w:noProof/>
                <w:webHidden/>
              </w:rPr>
              <w:fldChar w:fldCharType="begin"/>
            </w:r>
            <w:r w:rsidR="004773E0">
              <w:rPr>
                <w:noProof/>
                <w:webHidden/>
              </w:rPr>
              <w:instrText xml:space="preserve"> PAGEREF _Toc468435761 \h </w:instrText>
            </w:r>
            <w:r w:rsidR="004773E0">
              <w:rPr>
                <w:noProof/>
                <w:webHidden/>
              </w:rPr>
            </w:r>
            <w:r w:rsidR="004773E0">
              <w:rPr>
                <w:noProof/>
                <w:webHidden/>
              </w:rPr>
              <w:fldChar w:fldCharType="separate"/>
            </w:r>
            <w:r w:rsidR="00025FDA">
              <w:rPr>
                <w:noProof/>
                <w:webHidden/>
              </w:rPr>
              <w:t>11</w:t>
            </w:r>
            <w:r w:rsidR="004773E0">
              <w:rPr>
                <w:noProof/>
                <w:webHidden/>
              </w:rPr>
              <w:fldChar w:fldCharType="end"/>
            </w:r>
          </w:hyperlink>
        </w:p>
        <w:p w14:paraId="5260B91F"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2" w:history="1">
            <w:r w:rsidR="004773E0" w:rsidRPr="007928E8">
              <w:rPr>
                <w:rStyle w:val="Hyperlnk"/>
                <w:noProof/>
              </w:rPr>
              <w:t>Dödsfallsregistrering i Finland</w:t>
            </w:r>
            <w:r w:rsidR="004773E0">
              <w:rPr>
                <w:noProof/>
                <w:webHidden/>
              </w:rPr>
              <w:tab/>
            </w:r>
            <w:r w:rsidR="004773E0">
              <w:rPr>
                <w:noProof/>
                <w:webHidden/>
              </w:rPr>
              <w:fldChar w:fldCharType="begin"/>
            </w:r>
            <w:r w:rsidR="004773E0">
              <w:rPr>
                <w:noProof/>
                <w:webHidden/>
              </w:rPr>
              <w:instrText xml:space="preserve"> PAGEREF _Toc468435762 \h </w:instrText>
            </w:r>
            <w:r w:rsidR="004773E0">
              <w:rPr>
                <w:noProof/>
                <w:webHidden/>
              </w:rPr>
            </w:r>
            <w:r w:rsidR="004773E0">
              <w:rPr>
                <w:noProof/>
                <w:webHidden/>
              </w:rPr>
              <w:fldChar w:fldCharType="separate"/>
            </w:r>
            <w:r w:rsidR="00025FDA">
              <w:rPr>
                <w:noProof/>
                <w:webHidden/>
              </w:rPr>
              <w:t>13</w:t>
            </w:r>
            <w:r w:rsidR="004773E0">
              <w:rPr>
                <w:noProof/>
                <w:webHidden/>
              </w:rPr>
              <w:fldChar w:fldCharType="end"/>
            </w:r>
          </w:hyperlink>
        </w:p>
        <w:p w14:paraId="63AABFB6"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63" w:history="1">
            <w:r w:rsidR="004773E0" w:rsidRPr="007928E8">
              <w:rPr>
                <w:rStyle w:val="Hyperlnk"/>
                <w:noProof/>
              </w:rPr>
              <w:t>Blåsljud</w:t>
            </w:r>
            <w:r w:rsidR="004773E0">
              <w:rPr>
                <w:noProof/>
                <w:webHidden/>
              </w:rPr>
              <w:tab/>
            </w:r>
            <w:r w:rsidR="004773E0">
              <w:rPr>
                <w:noProof/>
                <w:webHidden/>
              </w:rPr>
              <w:fldChar w:fldCharType="begin"/>
            </w:r>
            <w:r w:rsidR="004773E0">
              <w:rPr>
                <w:noProof/>
                <w:webHidden/>
              </w:rPr>
              <w:instrText xml:space="preserve"> PAGEREF _Toc468435763 \h </w:instrText>
            </w:r>
            <w:r w:rsidR="004773E0">
              <w:rPr>
                <w:noProof/>
                <w:webHidden/>
              </w:rPr>
            </w:r>
            <w:r w:rsidR="004773E0">
              <w:rPr>
                <w:noProof/>
                <w:webHidden/>
              </w:rPr>
              <w:fldChar w:fldCharType="separate"/>
            </w:r>
            <w:r w:rsidR="00025FDA">
              <w:rPr>
                <w:noProof/>
                <w:webHidden/>
              </w:rPr>
              <w:t>15</w:t>
            </w:r>
            <w:r w:rsidR="004773E0">
              <w:rPr>
                <w:noProof/>
                <w:webHidden/>
              </w:rPr>
              <w:fldChar w:fldCharType="end"/>
            </w:r>
          </w:hyperlink>
        </w:p>
        <w:p w14:paraId="2889A713"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4" w:history="1">
            <w:r w:rsidR="004773E0" w:rsidRPr="007928E8">
              <w:rPr>
                <w:rStyle w:val="Hyperlnk"/>
                <w:noProof/>
              </w:rPr>
              <w:t>Avelsmål blåsljud</w:t>
            </w:r>
            <w:r w:rsidR="004773E0">
              <w:rPr>
                <w:noProof/>
                <w:webHidden/>
              </w:rPr>
              <w:tab/>
            </w:r>
            <w:r w:rsidR="004773E0">
              <w:rPr>
                <w:noProof/>
                <w:webHidden/>
              </w:rPr>
              <w:fldChar w:fldCharType="begin"/>
            </w:r>
            <w:r w:rsidR="004773E0">
              <w:rPr>
                <w:noProof/>
                <w:webHidden/>
              </w:rPr>
              <w:instrText xml:space="preserve"> PAGEREF _Toc468435764 \h </w:instrText>
            </w:r>
            <w:r w:rsidR="004773E0">
              <w:rPr>
                <w:noProof/>
                <w:webHidden/>
              </w:rPr>
            </w:r>
            <w:r w:rsidR="004773E0">
              <w:rPr>
                <w:noProof/>
                <w:webHidden/>
              </w:rPr>
              <w:fldChar w:fldCharType="separate"/>
            </w:r>
            <w:r w:rsidR="00025FDA">
              <w:rPr>
                <w:noProof/>
                <w:webHidden/>
              </w:rPr>
              <w:t>16</w:t>
            </w:r>
            <w:r w:rsidR="004773E0">
              <w:rPr>
                <w:noProof/>
                <w:webHidden/>
              </w:rPr>
              <w:fldChar w:fldCharType="end"/>
            </w:r>
          </w:hyperlink>
        </w:p>
        <w:p w14:paraId="43DB4457"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5" w:history="1">
            <w:r w:rsidR="004773E0" w:rsidRPr="007928E8">
              <w:rPr>
                <w:rStyle w:val="Hyperlnk"/>
                <w:noProof/>
              </w:rPr>
              <w:t>Avelsstrategi blåsljud</w:t>
            </w:r>
            <w:r w:rsidR="004773E0">
              <w:rPr>
                <w:noProof/>
                <w:webHidden/>
              </w:rPr>
              <w:tab/>
            </w:r>
            <w:r w:rsidR="004773E0">
              <w:rPr>
                <w:noProof/>
                <w:webHidden/>
              </w:rPr>
              <w:fldChar w:fldCharType="begin"/>
            </w:r>
            <w:r w:rsidR="004773E0">
              <w:rPr>
                <w:noProof/>
                <w:webHidden/>
              </w:rPr>
              <w:instrText xml:space="preserve"> PAGEREF _Toc468435765 \h </w:instrText>
            </w:r>
            <w:r w:rsidR="004773E0">
              <w:rPr>
                <w:noProof/>
                <w:webHidden/>
              </w:rPr>
            </w:r>
            <w:r w:rsidR="004773E0">
              <w:rPr>
                <w:noProof/>
                <w:webHidden/>
              </w:rPr>
              <w:fldChar w:fldCharType="separate"/>
            </w:r>
            <w:r w:rsidR="00025FDA">
              <w:rPr>
                <w:noProof/>
                <w:webHidden/>
              </w:rPr>
              <w:t>16</w:t>
            </w:r>
            <w:r w:rsidR="004773E0">
              <w:rPr>
                <w:noProof/>
                <w:webHidden/>
              </w:rPr>
              <w:fldChar w:fldCharType="end"/>
            </w:r>
          </w:hyperlink>
        </w:p>
        <w:p w14:paraId="4DD99F89"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66" w:history="1">
            <w:r w:rsidR="004773E0" w:rsidRPr="007928E8">
              <w:rPr>
                <w:rStyle w:val="Hyperlnk"/>
                <w:noProof/>
              </w:rPr>
              <w:t>Syringomyeli</w:t>
            </w:r>
            <w:r w:rsidR="004773E0">
              <w:rPr>
                <w:noProof/>
                <w:webHidden/>
              </w:rPr>
              <w:tab/>
            </w:r>
            <w:r w:rsidR="004773E0">
              <w:rPr>
                <w:noProof/>
                <w:webHidden/>
              </w:rPr>
              <w:fldChar w:fldCharType="begin"/>
            </w:r>
            <w:r w:rsidR="004773E0">
              <w:rPr>
                <w:noProof/>
                <w:webHidden/>
              </w:rPr>
              <w:instrText xml:space="preserve"> PAGEREF _Toc468435766 \h </w:instrText>
            </w:r>
            <w:r w:rsidR="004773E0">
              <w:rPr>
                <w:noProof/>
                <w:webHidden/>
              </w:rPr>
            </w:r>
            <w:r w:rsidR="004773E0">
              <w:rPr>
                <w:noProof/>
                <w:webHidden/>
              </w:rPr>
              <w:fldChar w:fldCharType="separate"/>
            </w:r>
            <w:r w:rsidR="00025FDA">
              <w:rPr>
                <w:noProof/>
                <w:webHidden/>
              </w:rPr>
              <w:t>17</w:t>
            </w:r>
            <w:r w:rsidR="004773E0">
              <w:rPr>
                <w:noProof/>
                <w:webHidden/>
              </w:rPr>
              <w:fldChar w:fldCharType="end"/>
            </w:r>
          </w:hyperlink>
        </w:p>
        <w:p w14:paraId="30CA341F"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7" w:history="1">
            <w:r w:rsidR="004773E0" w:rsidRPr="007928E8">
              <w:rPr>
                <w:rStyle w:val="Hyperlnk"/>
                <w:noProof/>
              </w:rPr>
              <w:t>Avelsmål syringomyeli</w:t>
            </w:r>
            <w:r w:rsidR="004773E0">
              <w:rPr>
                <w:noProof/>
                <w:webHidden/>
              </w:rPr>
              <w:tab/>
            </w:r>
            <w:r w:rsidR="004773E0">
              <w:rPr>
                <w:noProof/>
                <w:webHidden/>
              </w:rPr>
              <w:fldChar w:fldCharType="begin"/>
            </w:r>
            <w:r w:rsidR="004773E0">
              <w:rPr>
                <w:noProof/>
                <w:webHidden/>
              </w:rPr>
              <w:instrText xml:space="preserve"> PAGEREF _Toc468435767 \h </w:instrText>
            </w:r>
            <w:r w:rsidR="004773E0">
              <w:rPr>
                <w:noProof/>
                <w:webHidden/>
              </w:rPr>
            </w:r>
            <w:r w:rsidR="004773E0">
              <w:rPr>
                <w:noProof/>
                <w:webHidden/>
              </w:rPr>
              <w:fldChar w:fldCharType="separate"/>
            </w:r>
            <w:r w:rsidR="00025FDA">
              <w:rPr>
                <w:noProof/>
                <w:webHidden/>
              </w:rPr>
              <w:t>18</w:t>
            </w:r>
            <w:r w:rsidR="004773E0">
              <w:rPr>
                <w:noProof/>
                <w:webHidden/>
              </w:rPr>
              <w:fldChar w:fldCharType="end"/>
            </w:r>
          </w:hyperlink>
        </w:p>
        <w:p w14:paraId="583E4B92"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68" w:history="1">
            <w:r w:rsidR="004773E0" w:rsidRPr="007928E8">
              <w:rPr>
                <w:rStyle w:val="Hyperlnk"/>
                <w:noProof/>
              </w:rPr>
              <w:t>Avelsstrategi syringomyeli</w:t>
            </w:r>
            <w:r w:rsidR="004773E0">
              <w:rPr>
                <w:noProof/>
                <w:webHidden/>
              </w:rPr>
              <w:tab/>
            </w:r>
            <w:r w:rsidR="004773E0">
              <w:rPr>
                <w:noProof/>
                <w:webHidden/>
              </w:rPr>
              <w:fldChar w:fldCharType="begin"/>
            </w:r>
            <w:r w:rsidR="004773E0">
              <w:rPr>
                <w:noProof/>
                <w:webHidden/>
              </w:rPr>
              <w:instrText xml:space="preserve"> PAGEREF _Toc468435768 \h </w:instrText>
            </w:r>
            <w:r w:rsidR="004773E0">
              <w:rPr>
                <w:noProof/>
                <w:webHidden/>
              </w:rPr>
            </w:r>
            <w:r w:rsidR="004773E0">
              <w:rPr>
                <w:noProof/>
                <w:webHidden/>
              </w:rPr>
              <w:fldChar w:fldCharType="separate"/>
            </w:r>
            <w:r w:rsidR="00025FDA">
              <w:rPr>
                <w:noProof/>
                <w:webHidden/>
              </w:rPr>
              <w:t>18</w:t>
            </w:r>
            <w:r w:rsidR="004773E0">
              <w:rPr>
                <w:noProof/>
                <w:webHidden/>
              </w:rPr>
              <w:fldChar w:fldCharType="end"/>
            </w:r>
          </w:hyperlink>
        </w:p>
        <w:p w14:paraId="68E616B9"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69" w:history="1">
            <w:r w:rsidR="004773E0" w:rsidRPr="007928E8">
              <w:rPr>
                <w:rStyle w:val="Hyperlnk"/>
                <w:noProof/>
              </w:rPr>
              <w:t>Ögon</w:t>
            </w:r>
            <w:r w:rsidR="004773E0">
              <w:rPr>
                <w:noProof/>
                <w:webHidden/>
              </w:rPr>
              <w:tab/>
            </w:r>
            <w:r w:rsidR="004773E0">
              <w:rPr>
                <w:noProof/>
                <w:webHidden/>
              </w:rPr>
              <w:fldChar w:fldCharType="begin"/>
            </w:r>
            <w:r w:rsidR="004773E0">
              <w:rPr>
                <w:noProof/>
                <w:webHidden/>
              </w:rPr>
              <w:instrText xml:space="preserve"> PAGEREF _Toc468435769 \h </w:instrText>
            </w:r>
            <w:r w:rsidR="004773E0">
              <w:rPr>
                <w:noProof/>
                <w:webHidden/>
              </w:rPr>
            </w:r>
            <w:r w:rsidR="004773E0">
              <w:rPr>
                <w:noProof/>
                <w:webHidden/>
              </w:rPr>
              <w:fldChar w:fldCharType="separate"/>
            </w:r>
            <w:r w:rsidR="00025FDA">
              <w:rPr>
                <w:noProof/>
                <w:webHidden/>
              </w:rPr>
              <w:t>19</w:t>
            </w:r>
            <w:r w:rsidR="004773E0">
              <w:rPr>
                <w:noProof/>
                <w:webHidden/>
              </w:rPr>
              <w:fldChar w:fldCharType="end"/>
            </w:r>
          </w:hyperlink>
        </w:p>
        <w:p w14:paraId="5E02AC9E"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0" w:history="1">
            <w:r w:rsidR="004773E0" w:rsidRPr="007928E8">
              <w:rPr>
                <w:rStyle w:val="Hyperlnk"/>
                <w:noProof/>
              </w:rPr>
              <w:t>Avelsmål ögon</w:t>
            </w:r>
            <w:r w:rsidR="004773E0">
              <w:rPr>
                <w:noProof/>
                <w:webHidden/>
              </w:rPr>
              <w:tab/>
            </w:r>
            <w:r w:rsidR="004773E0">
              <w:rPr>
                <w:noProof/>
                <w:webHidden/>
              </w:rPr>
              <w:fldChar w:fldCharType="begin"/>
            </w:r>
            <w:r w:rsidR="004773E0">
              <w:rPr>
                <w:noProof/>
                <w:webHidden/>
              </w:rPr>
              <w:instrText xml:space="preserve"> PAGEREF _Toc468435770 \h </w:instrText>
            </w:r>
            <w:r w:rsidR="004773E0">
              <w:rPr>
                <w:noProof/>
                <w:webHidden/>
              </w:rPr>
            </w:r>
            <w:r w:rsidR="004773E0">
              <w:rPr>
                <w:noProof/>
                <w:webHidden/>
              </w:rPr>
              <w:fldChar w:fldCharType="separate"/>
            </w:r>
            <w:r w:rsidR="00025FDA">
              <w:rPr>
                <w:noProof/>
                <w:webHidden/>
              </w:rPr>
              <w:t>21</w:t>
            </w:r>
            <w:r w:rsidR="004773E0">
              <w:rPr>
                <w:noProof/>
                <w:webHidden/>
              </w:rPr>
              <w:fldChar w:fldCharType="end"/>
            </w:r>
          </w:hyperlink>
        </w:p>
        <w:p w14:paraId="27A51B71"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1" w:history="1">
            <w:r w:rsidR="004773E0" w:rsidRPr="007928E8">
              <w:rPr>
                <w:rStyle w:val="Hyperlnk"/>
                <w:noProof/>
              </w:rPr>
              <w:t>Avelsstrategi ögon</w:t>
            </w:r>
            <w:r w:rsidR="004773E0">
              <w:rPr>
                <w:noProof/>
                <w:webHidden/>
              </w:rPr>
              <w:tab/>
            </w:r>
            <w:r w:rsidR="004773E0">
              <w:rPr>
                <w:noProof/>
                <w:webHidden/>
              </w:rPr>
              <w:fldChar w:fldCharType="begin"/>
            </w:r>
            <w:r w:rsidR="004773E0">
              <w:rPr>
                <w:noProof/>
                <w:webHidden/>
              </w:rPr>
              <w:instrText xml:space="preserve"> PAGEREF _Toc468435771 \h </w:instrText>
            </w:r>
            <w:r w:rsidR="004773E0">
              <w:rPr>
                <w:noProof/>
                <w:webHidden/>
              </w:rPr>
            </w:r>
            <w:r w:rsidR="004773E0">
              <w:rPr>
                <w:noProof/>
                <w:webHidden/>
              </w:rPr>
              <w:fldChar w:fldCharType="separate"/>
            </w:r>
            <w:r w:rsidR="00025FDA">
              <w:rPr>
                <w:noProof/>
                <w:webHidden/>
              </w:rPr>
              <w:t>21</w:t>
            </w:r>
            <w:r w:rsidR="004773E0">
              <w:rPr>
                <w:noProof/>
                <w:webHidden/>
              </w:rPr>
              <w:fldChar w:fldCharType="end"/>
            </w:r>
          </w:hyperlink>
        </w:p>
        <w:p w14:paraId="041A8310"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72" w:history="1">
            <w:r w:rsidR="004773E0" w:rsidRPr="007928E8">
              <w:rPr>
                <w:rStyle w:val="Hyperlnk"/>
                <w:noProof/>
              </w:rPr>
              <w:t>Patellaluxation</w:t>
            </w:r>
            <w:r w:rsidR="004773E0">
              <w:rPr>
                <w:noProof/>
                <w:webHidden/>
              </w:rPr>
              <w:tab/>
            </w:r>
            <w:r w:rsidR="004773E0">
              <w:rPr>
                <w:noProof/>
                <w:webHidden/>
              </w:rPr>
              <w:fldChar w:fldCharType="begin"/>
            </w:r>
            <w:r w:rsidR="004773E0">
              <w:rPr>
                <w:noProof/>
                <w:webHidden/>
              </w:rPr>
              <w:instrText xml:space="preserve"> PAGEREF _Toc468435772 \h </w:instrText>
            </w:r>
            <w:r w:rsidR="004773E0">
              <w:rPr>
                <w:noProof/>
                <w:webHidden/>
              </w:rPr>
            </w:r>
            <w:r w:rsidR="004773E0">
              <w:rPr>
                <w:noProof/>
                <w:webHidden/>
              </w:rPr>
              <w:fldChar w:fldCharType="separate"/>
            </w:r>
            <w:r w:rsidR="00025FDA">
              <w:rPr>
                <w:noProof/>
                <w:webHidden/>
              </w:rPr>
              <w:t>21</w:t>
            </w:r>
            <w:r w:rsidR="004773E0">
              <w:rPr>
                <w:noProof/>
                <w:webHidden/>
              </w:rPr>
              <w:fldChar w:fldCharType="end"/>
            </w:r>
          </w:hyperlink>
        </w:p>
        <w:p w14:paraId="0822BB75"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3" w:history="1">
            <w:r w:rsidR="004773E0" w:rsidRPr="007928E8">
              <w:rPr>
                <w:rStyle w:val="Hyperlnk"/>
                <w:noProof/>
              </w:rPr>
              <w:t>Avelsmål patellaluxation</w:t>
            </w:r>
            <w:r w:rsidR="004773E0">
              <w:rPr>
                <w:noProof/>
                <w:webHidden/>
              </w:rPr>
              <w:tab/>
            </w:r>
            <w:r w:rsidR="004773E0">
              <w:rPr>
                <w:noProof/>
                <w:webHidden/>
              </w:rPr>
              <w:fldChar w:fldCharType="begin"/>
            </w:r>
            <w:r w:rsidR="004773E0">
              <w:rPr>
                <w:noProof/>
                <w:webHidden/>
              </w:rPr>
              <w:instrText xml:space="preserve"> PAGEREF _Toc468435773 \h </w:instrText>
            </w:r>
            <w:r w:rsidR="004773E0">
              <w:rPr>
                <w:noProof/>
                <w:webHidden/>
              </w:rPr>
            </w:r>
            <w:r w:rsidR="004773E0">
              <w:rPr>
                <w:noProof/>
                <w:webHidden/>
              </w:rPr>
              <w:fldChar w:fldCharType="separate"/>
            </w:r>
            <w:r w:rsidR="00025FDA">
              <w:rPr>
                <w:noProof/>
                <w:webHidden/>
              </w:rPr>
              <w:t>22</w:t>
            </w:r>
            <w:r w:rsidR="004773E0">
              <w:rPr>
                <w:noProof/>
                <w:webHidden/>
              </w:rPr>
              <w:fldChar w:fldCharType="end"/>
            </w:r>
          </w:hyperlink>
        </w:p>
        <w:p w14:paraId="377E2549"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4" w:history="1">
            <w:r w:rsidR="004773E0" w:rsidRPr="007928E8">
              <w:rPr>
                <w:rStyle w:val="Hyperlnk"/>
                <w:noProof/>
              </w:rPr>
              <w:t>Avelsstrategi patellaluxation</w:t>
            </w:r>
            <w:r w:rsidR="004773E0">
              <w:rPr>
                <w:noProof/>
                <w:webHidden/>
              </w:rPr>
              <w:tab/>
            </w:r>
            <w:r w:rsidR="004773E0">
              <w:rPr>
                <w:noProof/>
                <w:webHidden/>
              </w:rPr>
              <w:fldChar w:fldCharType="begin"/>
            </w:r>
            <w:r w:rsidR="004773E0">
              <w:rPr>
                <w:noProof/>
                <w:webHidden/>
              </w:rPr>
              <w:instrText xml:space="preserve"> PAGEREF _Toc468435774 \h </w:instrText>
            </w:r>
            <w:r w:rsidR="004773E0">
              <w:rPr>
                <w:noProof/>
                <w:webHidden/>
              </w:rPr>
            </w:r>
            <w:r w:rsidR="004773E0">
              <w:rPr>
                <w:noProof/>
                <w:webHidden/>
              </w:rPr>
              <w:fldChar w:fldCharType="separate"/>
            </w:r>
            <w:r w:rsidR="00025FDA">
              <w:rPr>
                <w:noProof/>
                <w:webHidden/>
              </w:rPr>
              <w:t>22</w:t>
            </w:r>
            <w:r w:rsidR="004773E0">
              <w:rPr>
                <w:noProof/>
                <w:webHidden/>
              </w:rPr>
              <w:fldChar w:fldCharType="end"/>
            </w:r>
          </w:hyperlink>
        </w:p>
        <w:p w14:paraId="7D693AAE"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75" w:history="1">
            <w:r w:rsidR="004773E0" w:rsidRPr="007928E8">
              <w:rPr>
                <w:rStyle w:val="Hyperlnk"/>
                <w:noProof/>
                <w:lang w:val="en-US"/>
              </w:rPr>
              <w:t>Episodic Falling, Curly Coat och Dry Eye</w:t>
            </w:r>
            <w:r w:rsidR="004773E0">
              <w:rPr>
                <w:noProof/>
                <w:webHidden/>
              </w:rPr>
              <w:tab/>
            </w:r>
            <w:r w:rsidR="004773E0">
              <w:rPr>
                <w:noProof/>
                <w:webHidden/>
              </w:rPr>
              <w:fldChar w:fldCharType="begin"/>
            </w:r>
            <w:r w:rsidR="004773E0">
              <w:rPr>
                <w:noProof/>
                <w:webHidden/>
              </w:rPr>
              <w:instrText xml:space="preserve"> PAGEREF _Toc468435775 \h </w:instrText>
            </w:r>
            <w:r w:rsidR="004773E0">
              <w:rPr>
                <w:noProof/>
                <w:webHidden/>
              </w:rPr>
            </w:r>
            <w:r w:rsidR="004773E0">
              <w:rPr>
                <w:noProof/>
                <w:webHidden/>
              </w:rPr>
              <w:fldChar w:fldCharType="separate"/>
            </w:r>
            <w:r w:rsidR="00025FDA">
              <w:rPr>
                <w:noProof/>
                <w:webHidden/>
              </w:rPr>
              <w:t>22</w:t>
            </w:r>
            <w:r w:rsidR="004773E0">
              <w:rPr>
                <w:noProof/>
                <w:webHidden/>
              </w:rPr>
              <w:fldChar w:fldCharType="end"/>
            </w:r>
          </w:hyperlink>
        </w:p>
        <w:p w14:paraId="48FD2B42"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6" w:history="1">
            <w:r w:rsidR="004773E0" w:rsidRPr="007928E8">
              <w:rPr>
                <w:rStyle w:val="Hyperlnk"/>
                <w:noProof/>
              </w:rPr>
              <w:t>Avelsmål episodic falling och curly coat/dry eye</w:t>
            </w:r>
            <w:r w:rsidR="004773E0">
              <w:rPr>
                <w:noProof/>
                <w:webHidden/>
              </w:rPr>
              <w:tab/>
            </w:r>
            <w:r w:rsidR="004773E0">
              <w:rPr>
                <w:noProof/>
                <w:webHidden/>
              </w:rPr>
              <w:fldChar w:fldCharType="begin"/>
            </w:r>
            <w:r w:rsidR="004773E0">
              <w:rPr>
                <w:noProof/>
                <w:webHidden/>
              </w:rPr>
              <w:instrText xml:space="preserve"> PAGEREF _Toc468435776 \h </w:instrText>
            </w:r>
            <w:r w:rsidR="004773E0">
              <w:rPr>
                <w:noProof/>
                <w:webHidden/>
              </w:rPr>
            </w:r>
            <w:r w:rsidR="004773E0">
              <w:rPr>
                <w:noProof/>
                <w:webHidden/>
              </w:rPr>
              <w:fldChar w:fldCharType="separate"/>
            </w:r>
            <w:r w:rsidR="00025FDA">
              <w:rPr>
                <w:noProof/>
                <w:webHidden/>
              </w:rPr>
              <w:t>22</w:t>
            </w:r>
            <w:r w:rsidR="004773E0">
              <w:rPr>
                <w:noProof/>
                <w:webHidden/>
              </w:rPr>
              <w:fldChar w:fldCharType="end"/>
            </w:r>
          </w:hyperlink>
        </w:p>
        <w:p w14:paraId="33715B2B"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77" w:history="1">
            <w:r w:rsidR="004773E0" w:rsidRPr="007928E8">
              <w:rPr>
                <w:rStyle w:val="Hyperlnk"/>
                <w:noProof/>
              </w:rPr>
              <w:t>Avelsstrategi episodic falling och curly coat/dry eye</w:t>
            </w:r>
            <w:r w:rsidR="004773E0">
              <w:rPr>
                <w:noProof/>
                <w:webHidden/>
              </w:rPr>
              <w:tab/>
            </w:r>
            <w:r w:rsidR="004773E0">
              <w:rPr>
                <w:noProof/>
                <w:webHidden/>
              </w:rPr>
              <w:fldChar w:fldCharType="begin"/>
            </w:r>
            <w:r w:rsidR="004773E0">
              <w:rPr>
                <w:noProof/>
                <w:webHidden/>
              </w:rPr>
              <w:instrText xml:space="preserve"> PAGEREF _Toc468435777 \h </w:instrText>
            </w:r>
            <w:r w:rsidR="004773E0">
              <w:rPr>
                <w:noProof/>
                <w:webHidden/>
              </w:rPr>
            </w:r>
            <w:r w:rsidR="004773E0">
              <w:rPr>
                <w:noProof/>
                <w:webHidden/>
              </w:rPr>
              <w:fldChar w:fldCharType="separate"/>
            </w:r>
            <w:r w:rsidR="00025FDA">
              <w:rPr>
                <w:noProof/>
                <w:webHidden/>
              </w:rPr>
              <w:t>22</w:t>
            </w:r>
            <w:r w:rsidR="004773E0">
              <w:rPr>
                <w:noProof/>
                <w:webHidden/>
              </w:rPr>
              <w:fldChar w:fldCharType="end"/>
            </w:r>
          </w:hyperlink>
        </w:p>
        <w:p w14:paraId="1EC35272"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78" w:history="1">
            <w:r w:rsidR="004773E0" w:rsidRPr="007928E8">
              <w:rPr>
                <w:rStyle w:val="Hyperlnk"/>
                <w:noProof/>
              </w:rPr>
              <w:t>Vad gör våra grannländer i frågan om hälsa?</w:t>
            </w:r>
            <w:r w:rsidR="004773E0">
              <w:rPr>
                <w:noProof/>
                <w:webHidden/>
              </w:rPr>
              <w:tab/>
            </w:r>
            <w:r w:rsidR="004773E0">
              <w:rPr>
                <w:noProof/>
                <w:webHidden/>
              </w:rPr>
              <w:fldChar w:fldCharType="begin"/>
            </w:r>
            <w:r w:rsidR="004773E0">
              <w:rPr>
                <w:noProof/>
                <w:webHidden/>
              </w:rPr>
              <w:instrText xml:space="preserve"> PAGEREF _Toc468435778 \h </w:instrText>
            </w:r>
            <w:r w:rsidR="004773E0">
              <w:rPr>
                <w:noProof/>
                <w:webHidden/>
              </w:rPr>
            </w:r>
            <w:r w:rsidR="004773E0">
              <w:rPr>
                <w:noProof/>
                <w:webHidden/>
              </w:rPr>
              <w:fldChar w:fldCharType="separate"/>
            </w:r>
            <w:r w:rsidR="00025FDA">
              <w:rPr>
                <w:noProof/>
                <w:webHidden/>
              </w:rPr>
              <w:t>23</w:t>
            </w:r>
            <w:r w:rsidR="004773E0">
              <w:rPr>
                <w:noProof/>
                <w:webHidden/>
              </w:rPr>
              <w:fldChar w:fldCharType="end"/>
            </w:r>
          </w:hyperlink>
        </w:p>
        <w:p w14:paraId="463EA060"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79" w:history="1">
            <w:r w:rsidR="004773E0" w:rsidRPr="007928E8">
              <w:rPr>
                <w:rStyle w:val="Hyperlnk"/>
                <w:noProof/>
              </w:rPr>
              <w:t>Sammanfattning mål hälsa</w:t>
            </w:r>
            <w:r w:rsidR="004773E0">
              <w:rPr>
                <w:noProof/>
                <w:webHidden/>
              </w:rPr>
              <w:tab/>
            </w:r>
            <w:r w:rsidR="004773E0">
              <w:rPr>
                <w:noProof/>
                <w:webHidden/>
              </w:rPr>
              <w:fldChar w:fldCharType="begin"/>
            </w:r>
            <w:r w:rsidR="004773E0">
              <w:rPr>
                <w:noProof/>
                <w:webHidden/>
              </w:rPr>
              <w:instrText xml:space="preserve"> PAGEREF _Toc468435779 \h </w:instrText>
            </w:r>
            <w:r w:rsidR="004773E0">
              <w:rPr>
                <w:noProof/>
                <w:webHidden/>
              </w:rPr>
            </w:r>
            <w:r w:rsidR="004773E0">
              <w:rPr>
                <w:noProof/>
                <w:webHidden/>
              </w:rPr>
              <w:fldChar w:fldCharType="separate"/>
            </w:r>
            <w:r w:rsidR="00025FDA">
              <w:rPr>
                <w:noProof/>
                <w:webHidden/>
              </w:rPr>
              <w:t>23</w:t>
            </w:r>
            <w:r w:rsidR="004773E0">
              <w:rPr>
                <w:noProof/>
                <w:webHidden/>
              </w:rPr>
              <w:fldChar w:fldCharType="end"/>
            </w:r>
          </w:hyperlink>
        </w:p>
        <w:p w14:paraId="6B9B6F38"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80" w:history="1">
            <w:r w:rsidR="004773E0" w:rsidRPr="007928E8">
              <w:rPr>
                <w:rStyle w:val="Hyperlnk"/>
                <w:noProof/>
              </w:rPr>
              <w:t>Sammanfattning av strategier hälsa</w:t>
            </w:r>
            <w:r w:rsidR="004773E0">
              <w:rPr>
                <w:noProof/>
                <w:webHidden/>
              </w:rPr>
              <w:tab/>
            </w:r>
            <w:r w:rsidR="004773E0">
              <w:rPr>
                <w:noProof/>
                <w:webHidden/>
              </w:rPr>
              <w:fldChar w:fldCharType="begin"/>
            </w:r>
            <w:r w:rsidR="004773E0">
              <w:rPr>
                <w:noProof/>
                <w:webHidden/>
              </w:rPr>
              <w:instrText xml:space="preserve"> PAGEREF _Toc468435780 \h </w:instrText>
            </w:r>
            <w:r w:rsidR="004773E0">
              <w:rPr>
                <w:noProof/>
                <w:webHidden/>
              </w:rPr>
            </w:r>
            <w:r w:rsidR="004773E0">
              <w:rPr>
                <w:noProof/>
                <w:webHidden/>
              </w:rPr>
              <w:fldChar w:fldCharType="separate"/>
            </w:r>
            <w:r w:rsidR="00025FDA">
              <w:rPr>
                <w:noProof/>
                <w:webHidden/>
              </w:rPr>
              <w:t>23</w:t>
            </w:r>
            <w:r w:rsidR="004773E0">
              <w:rPr>
                <w:noProof/>
                <w:webHidden/>
              </w:rPr>
              <w:fldChar w:fldCharType="end"/>
            </w:r>
          </w:hyperlink>
        </w:p>
        <w:p w14:paraId="4506AA35"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81" w:history="1">
            <w:r w:rsidR="004773E0" w:rsidRPr="007928E8">
              <w:rPr>
                <w:rStyle w:val="Hyperlnk"/>
                <w:noProof/>
              </w:rPr>
              <w:t>Prioriteringar och strategier för att nå målen</w:t>
            </w:r>
            <w:r w:rsidR="004773E0">
              <w:rPr>
                <w:noProof/>
                <w:webHidden/>
              </w:rPr>
              <w:tab/>
            </w:r>
            <w:r w:rsidR="004773E0">
              <w:rPr>
                <w:noProof/>
                <w:webHidden/>
              </w:rPr>
              <w:fldChar w:fldCharType="begin"/>
            </w:r>
            <w:r w:rsidR="004773E0">
              <w:rPr>
                <w:noProof/>
                <w:webHidden/>
              </w:rPr>
              <w:instrText xml:space="preserve"> PAGEREF _Toc468435781 \h </w:instrText>
            </w:r>
            <w:r w:rsidR="004773E0">
              <w:rPr>
                <w:noProof/>
                <w:webHidden/>
              </w:rPr>
            </w:r>
            <w:r w:rsidR="004773E0">
              <w:rPr>
                <w:noProof/>
                <w:webHidden/>
              </w:rPr>
              <w:fldChar w:fldCharType="separate"/>
            </w:r>
            <w:r w:rsidR="00025FDA">
              <w:rPr>
                <w:noProof/>
                <w:webHidden/>
              </w:rPr>
              <w:t>23</w:t>
            </w:r>
            <w:r w:rsidR="004773E0">
              <w:rPr>
                <w:noProof/>
                <w:webHidden/>
              </w:rPr>
              <w:fldChar w:fldCharType="end"/>
            </w:r>
          </w:hyperlink>
        </w:p>
        <w:p w14:paraId="2BBC9EA1"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82" w:history="1">
            <w:r w:rsidR="004773E0" w:rsidRPr="007928E8">
              <w:rPr>
                <w:rStyle w:val="Hyperlnk"/>
                <w:noProof/>
              </w:rPr>
              <w:t>Mentalitet</w:t>
            </w:r>
            <w:r w:rsidR="004773E0">
              <w:rPr>
                <w:noProof/>
                <w:webHidden/>
              </w:rPr>
              <w:tab/>
            </w:r>
            <w:r w:rsidR="004773E0">
              <w:rPr>
                <w:noProof/>
                <w:webHidden/>
              </w:rPr>
              <w:fldChar w:fldCharType="begin"/>
            </w:r>
            <w:r w:rsidR="004773E0">
              <w:rPr>
                <w:noProof/>
                <w:webHidden/>
              </w:rPr>
              <w:instrText xml:space="preserve"> PAGEREF _Toc468435782 \h </w:instrText>
            </w:r>
            <w:r w:rsidR="004773E0">
              <w:rPr>
                <w:noProof/>
                <w:webHidden/>
              </w:rPr>
            </w:r>
            <w:r w:rsidR="004773E0">
              <w:rPr>
                <w:noProof/>
                <w:webHidden/>
              </w:rPr>
              <w:fldChar w:fldCharType="separate"/>
            </w:r>
            <w:r w:rsidR="00025FDA">
              <w:rPr>
                <w:noProof/>
                <w:webHidden/>
              </w:rPr>
              <w:t>24</w:t>
            </w:r>
            <w:r w:rsidR="004773E0">
              <w:rPr>
                <w:noProof/>
                <w:webHidden/>
              </w:rPr>
              <w:fldChar w:fldCharType="end"/>
            </w:r>
          </w:hyperlink>
        </w:p>
        <w:p w14:paraId="7E1E4520"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83" w:history="1">
            <w:r w:rsidR="004773E0" w:rsidRPr="007928E8">
              <w:rPr>
                <w:rStyle w:val="Hyperlnk"/>
                <w:noProof/>
              </w:rPr>
              <w:t>Nulägesbeskrivning</w:t>
            </w:r>
            <w:r w:rsidR="004773E0">
              <w:rPr>
                <w:noProof/>
                <w:webHidden/>
              </w:rPr>
              <w:tab/>
            </w:r>
            <w:r w:rsidR="004773E0">
              <w:rPr>
                <w:noProof/>
                <w:webHidden/>
              </w:rPr>
              <w:fldChar w:fldCharType="begin"/>
            </w:r>
            <w:r w:rsidR="004773E0">
              <w:rPr>
                <w:noProof/>
                <w:webHidden/>
              </w:rPr>
              <w:instrText xml:space="preserve"> PAGEREF _Toc468435783 \h </w:instrText>
            </w:r>
            <w:r w:rsidR="004773E0">
              <w:rPr>
                <w:noProof/>
                <w:webHidden/>
              </w:rPr>
            </w:r>
            <w:r w:rsidR="004773E0">
              <w:rPr>
                <w:noProof/>
                <w:webHidden/>
              </w:rPr>
              <w:fldChar w:fldCharType="separate"/>
            </w:r>
            <w:r w:rsidR="00025FDA">
              <w:rPr>
                <w:noProof/>
                <w:webHidden/>
              </w:rPr>
              <w:t>24</w:t>
            </w:r>
            <w:r w:rsidR="004773E0">
              <w:rPr>
                <w:noProof/>
                <w:webHidden/>
              </w:rPr>
              <w:fldChar w:fldCharType="end"/>
            </w:r>
          </w:hyperlink>
        </w:p>
        <w:p w14:paraId="6A4ED721"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84" w:history="1">
            <w:r w:rsidR="004773E0" w:rsidRPr="007928E8">
              <w:rPr>
                <w:rStyle w:val="Hyperlnk"/>
                <w:noProof/>
              </w:rPr>
              <w:t>Mentalbeskrivning</w:t>
            </w:r>
            <w:r w:rsidR="004773E0">
              <w:rPr>
                <w:noProof/>
                <w:webHidden/>
              </w:rPr>
              <w:tab/>
            </w:r>
            <w:r w:rsidR="004773E0">
              <w:rPr>
                <w:noProof/>
                <w:webHidden/>
              </w:rPr>
              <w:fldChar w:fldCharType="begin"/>
            </w:r>
            <w:r w:rsidR="004773E0">
              <w:rPr>
                <w:noProof/>
                <w:webHidden/>
              </w:rPr>
              <w:instrText xml:space="preserve"> PAGEREF _Toc468435784 \h </w:instrText>
            </w:r>
            <w:r w:rsidR="004773E0">
              <w:rPr>
                <w:noProof/>
                <w:webHidden/>
              </w:rPr>
            </w:r>
            <w:r w:rsidR="004773E0">
              <w:rPr>
                <w:noProof/>
                <w:webHidden/>
              </w:rPr>
              <w:fldChar w:fldCharType="separate"/>
            </w:r>
            <w:r w:rsidR="00025FDA">
              <w:rPr>
                <w:noProof/>
                <w:webHidden/>
              </w:rPr>
              <w:t>24</w:t>
            </w:r>
            <w:r w:rsidR="004773E0">
              <w:rPr>
                <w:noProof/>
                <w:webHidden/>
              </w:rPr>
              <w:fldChar w:fldCharType="end"/>
            </w:r>
          </w:hyperlink>
        </w:p>
        <w:p w14:paraId="6DA00C97"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85" w:history="1">
            <w:r w:rsidR="004773E0" w:rsidRPr="007928E8">
              <w:rPr>
                <w:rStyle w:val="Hyperlnk"/>
                <w:noProof/>
              </w:rPr>
              <w:t>Mål mentalitet</w:t>
            </w:r>
            <w:r w:rsidR="004773E0">
              <w:rPr>
                <w:noProof/>
                <w:webHidden/>
              </w:rPr>
              <w:tab/>
            </w:r>
            <w:r w:rsidR="004773E0">
              <w:rPr>
                <w:noProof/>
                <w:webHidden/>
              </w:rPr>
              <w:fldChar w:fldCharType="begin"/>
            </w:r>
            <w:r w:rsidR="004773E0">
              <w:rPr>
                <w:noProof/>
                <w:webHidden/>
              </w:rPr>
              <w:instrText xml:space="preserve"> PAGEREF _Toc468435785 \h </w:instrText>
            </w:r>
            <w:r w:rsidR="004773E0">
              <w:rPr>
                <w:noProof/>
                <w:webHidden/>
              </w:rPr>
            </w:r>
            <w:r w:rsidR="004773E0">
              <w:rPr>
                <w:noProof/>
                <w:webHidden/>
              </w:rPr>
              <w:fldChar w:fldCharType="separate"/>
            </w:r>
            <w:r w:rsidR="00025FDA">
              <w:rPr>
                <w:noProof/>
                <w:webHidden/>
              </w:rPr>
              <w:t>25</w:t>
            </w:r>
            <w:r w:rsidR="004773E0">
              <w:rPr>
                <w:noProof/>
                <w:webHidden/>
              </w:rPr>
              <w:fldChar w:fldCharType="end"/>
            </w:r>
          </w:hyperlink>
        </w:p>
        <w:p w14:paraId="300FE382"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86" w:history="1">
            <w:r w:rsidR="004773E0" w:rsidRPr="007928E8">
              <w:rPr>
                <w:rStyle w:val="Hyperlnk"/>
                <w:noProof/>
              </w:rPr>
              <w:t>Avelsstrategi mentalitet</w:t>
            </w:r>
            <w:r w:rsidR="004773E0">
              <w:rPr>
                <w:noProof/>
                <w:webHidden/>
              </w:rPr>
              <w:tab/>
            </w:r>
            <w:r w:rsidR="004773E0">
              <w:rPr>
                <w:noProof/>
                <w:webHidden/>
              </w:rPr>
              <w:fldChar w:fldCharType="begin"/>
            </w:r>
            <w:r w:rsidR="004773E0">
              <w:rPr>
                <w:noProof/>
                <w:webHidden/>
              </w:rPr>
              <w:instrText xml:space="preserve"> PAGEREF _Toc468435786 \h </w:instrText>
            </w:r>
            <w:r w:rsidR="004773E0">
              <w:rPr>
                <w:noProof/>
                <w:webHidden/>
              </w:rPr>
            </w:r>
            <w:r w:rsidR="004773E0">
              <w:rPr>
                <w:noProof/>
                <w:webHidden/>
              </w:rPr>
              <w:fldChar w:fldCharType="separate"/>
            </w:r>
            <w:r w:rsidR="00025FDA">
              <w:rPr>
                <w:noProof/>
                <w:webHidden/>
              </w:rPr>
              <w:t>25</w:t>
            </w:r>
            <w:r w:rsidR="004773E0">
              <w:rPr>
                <w:noProof/>
                <w:webHidden/>
              </w:rPr>
              <w:fldChar w:fldCharType="end"/>
            </w:r>
          </w:hyperlink>
        </w:p>
        <w:p w14:paraId="6C97C65E"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87" w:history="1">
            <w:r w:rsidR="004773E0" w:rsidRPr="007928E8">
              <w:rPr>
                <w:rStyle w:val="Hyperlnk"/>
                <w:noProof/>
              </w:rPr>
              <w:t>Exteriör</w:t>
            </w:r>
            <w:r w:rsidR="004773E0">
              <w:rPr>
                <w:noProof/>
                <w:webHidden/>
              </w:rPr>
              <w:tab/>
            </w:r>
            <w:r w:rsidR="004773E0">
              <w:rPr>
                <w:noProof/>
                <w:webHidden/>
              </w:rPr>
              <w:fldChar w:fldCharType="begin"/>
            </w:r>
            <w:r w:rsidR="004773E0">
              <w:rPr>
                <w:noProof/>
                <w:webHidden/>
              </w:rPr>
              <w:instrText xml:space="preserve"> PAGEREF _Toc468435787 \h </w:instrText>
            </w:r>
            <w:r w:rsidR="004773E0">
              <w:rPr>
                <w:noProof/>
                <w:webHidden/>
              </w:rPr>
            </w:r>
            <w:r w:rsidR="004773E0">
              <w:rPr>
                <w:noProof/>
                <w:webHidden/>
              </w:rPr>
              <w:fldChar w:fldCharType="separate"/>
            </w:r>
            <w:r w:rsidR="00025FDA">
              <w:rPr>
                <w:noProof/>
                <w:webHidden/>
              </w:rPr>
              <w:t>26</w:t>
            </w:r>
            <w:r w:rsidR="004773E0">
              <w:rPr>
                <w:noProof/>
                <w:webHidden/>
              </w:rPr>
              <w:fldChar w:fldCharType="end"/>
            </w:r>
          </w:hyperlink>
        </w:p>
        <w:p w14:paraId="15A203AE"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88" w:history="1">
            <w:r w:rsidR="004773E0" w:rsidRPr="007928E8">
              <w:rPr>
                <w:rStyle w:val="Hyperlnk"/>
                <w:noProof/>
              </w:rPr>
              <w:t>Nulägesbeskrivning</w:t>
            </w:r>
            <w:r w:rsidR="004773E0">
              <w:rPr>
                <w:noProof/>
                <w:webHidden/>
              </w:rPr>
              <w:tab/>
            </w:r>
            <w:r w:rsidR="004773E0">
              <w:rPr>
                <w:noProof/>
                <w:webHidden/>
              </w:rPr>
              <w:fldChar w:fldCharType="begin"/>
            </w:r>
            <w:r w:rsidR="004773E0">
              <w:rPr>
                <w:noProof/>
                <w:webHidden/>
              </w:rPr>
              <w:instrText xml:space="preserve"> PAGEREF _Toc468435788 \h </w:instrText>
            </w:r>
            <w:r w:rsidR="004773E0">
              <w:rPr>
                <w:noProof/>
                <w:webHidden/>
              </w:rPr>
            </w:r>
            <w:r w:rsidR="004773E0">
              <w:rPr>
                <w:noProof/>
                <w:webHidden/>
              </w:rPr>
              <w:fldChar w:fldCharType="separate"/>
            </w:r>
            <w:r w:rsidR="00025FDA">
              <w:rPr>
                <w:noProof/>
                <w:webHidden/>
              </w:rPr>
              <w:t>26</w:t>
            </w:r>
            <w:r w:rsidR="004773E0">
              <w:rPr>
                <w:noProof/>
                <w:webHidden/>
              </w:rPr>
              <w:fldChar w:fldCharType="end"/>
            </w:r>
          </w:hyperlink>
        </w:p>
        <w:p w14:paraId="0373E3AF"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89" w:history="1">
            <w:r w:rsidR="004773E0" w:rsidRPr="007928E8">
              <w:rPr>
                <w:rStyle w:val="Hyperlnk"/>
                <w:noProof/>
              </w:rPr>
              <w:t>Huvud/skallform</w:t>
            </w:r>
            <w:r w:rsidR="004773E0">
              <w:rPr>
                <w:noProof/>
                <w:webHidden/>
              </w:rPr>
              <w:tab/>
            </w:r>
            <w:r w:rsidR="004773E0">
              <w:rPr>
                <w:noProof/>
                <w:webHidden/>
              </w:rPr>
              <w:fldChar w:fldCharType="begin"/>
            </w:r>
            <w:r w:rsidR="004773E0">
              <w:rPr>
                <w:noProof/>
                <w:webHidden/>
              </w:rPr>
              <w:instrText xml:space="preserve"> PAGEREF _Toc468435789 \h </w:instrText>
            </w:r>
            <w:r w:rsidR="004773E0">
              <w:rPr>
                <w:noProof/>
                <w:webHidden/>
              </w:rPr>
            </w:r>
            <w:r w:rsidR="004773E0">
              <w:rPr>
                <w:noProof/>
                <w:webHidden/>
              </w:rPr>
              <w:fldChar w:fldCharType="separate"/>
            </w:r>
            <w:r w:rsidR="00025FDA">
              <w:rPr>
                <w:noProof/>
                <w:webHidden/>
              </w:rPr>
              <w:t>26</w:t>
            </w:r>
            <w:r w:rsidR="004773E0">
              <w:rPr>
                <w:noProof/>
                <w:webHidden/>
              </w:rPr>
              <w:fldChar w:fldCharType="end"/>
            </w:r>
          </w:hyperlink>
        </w:p>
        <w:p w14:paraId="0FF27044" w14:textId="77777777" w:rsidR="004773E0" w:rsidRDefault="00DB285B">
          <w:pPr>
            <w:pStyle w:val="Innehll3"/>
            <w:tabs>
              <w:tab w:val="right" w:leader="dot" w:pos="8637"/>
            </w:tabs>
            <w:rPr>
              <w:rFonts w:asciiTheme="minorHAnsi" w:eastAsiaTheme="minorEastAsia" w:hAnsiTheme="minorHAnsi" w:cstheme="minorBidi"/>
              <w:noProof/>
              <w:color w:val="auto"/>
              <w:sz w:val="22"/>
              <w:szCs w:val="22"/>
              <w:lang w:eastAsia="sv-SE"/>
            </w:rPr>
          </w:pPr>
          <w:hyperlink w:anchor="_Toc468435790" w:history="1">
            <w:r w:rsidR="004773E0" w:rsidRPr="007928E8">
              <w:rPr>
                <w:rStyle w:val="Hyperlnk"/>
                <w:noProof/>
              </w:rPr>
              <w:t>Ögon</w:t>
            </w:r>
            <w:r w:rsidR="004773E0">
              <w:rPr>
                <w:noProof/>
                <w:webHidden/>
              </w:rPr>
              <w:tab/>
            </w:r>
            <w:r w:rsidR="004773E0">
              <w:rPr>
                <w:noProof/>
                <w:webHidden/>
              </w:rPr>
              <w:fldChar w:fldCharType="begin"/>
            </w:r>
            <w:r w:rsidR="004773E0">
              <w:rPr>
                <w:noProof/>
                <w:webHidden/>
              </w:rPr>
              <w:instrText xml:space="preserve"> PAGEREF _Toc468435790 \h </w:instrText>
            </w:r>
            <w:r w:rsidR="004773E0">
              <w:rPr>
                <w:noProof/>
                <w:webHidden/>
              </w:rPr>
            </w:r>
            <w:r w:rsidR="004773E0">
              <w:rPr>
                <w:noProof/>
                <w:webHidden/>
              </w:rPr>
              <w:fldChar w:fldCharType="separate"/>
            </w:r>
            <w:r w:rsidR="00025FDA">
              <w:rPr>
                <w:noProof/>
                <w:webHidden/>
              </w:rPr>
              <w:t>26</w:t>
            </w:r>
            <w:r w:rsidR="004773E0">
              <w:rPr>
                <w:noProof/>
                <w:webHidden/>
              </w:rPr>
              <w:fldChar w:fldCharType="end"/>
            </w:r>
          </w:hyperlink>
        </w:p>
        <w:p w14:paraId="62C9A350"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91" w:history="1">
            <w:r w:rsidR="004773E0" w:rsidRPr="007928E8">
              <w:rPr>
                <w:rStyle w:val="Hyperlnk"/>
                <w:noProof/>
              </w:rPr>
              <w:t>Mål exteriör</w:t>
            </w:r>
            <w:r w:rsidR="004773E0">
              <w:rPr>
                <w:noProof/>
                <w:webHidden/>
              </w:rPr>
              <w:tab/>
            </w:r>
            <w:r w:rsidR="004773E0">
              <w:rPr>
                <w:noProof/>
                <w:webHidden/>
              </w:rPr>
              <w:fldChar w:fldCharType="begin"/>
            </w:r>
            <w:r w:rsidR="004773E0">
              <w:rPr>
                <w:noProof/>
                <w:webHidden/>
              </w:rPr>
              <w:instrText xml:space="preserve"> PAGEREF _Toc468435791 \h </w:instrText>
            </w:r>
            <w:r w:rsidR="004773E0">
              <w:rPr>
                <w:noProof/>
                <w:webHidden/>
              </w:rPr>
            </w:r>
            <w:r w:rsidR="004773E0">
              <w:rPr>
                <w:noProof/>
                <w:webHidden/>
              </w:rPr>
              <w:fldChar w:fldCharType="separate"/>
            </w:r>
            <w:r w:rsidR="00025FDA">
              <w:rPr>
                <w:noProof/>
                <w:webHidden/>
              </w:rPr>
              <w:t>27</w:t>
            </w:r>
            <w:r w:rsidR="004773E0">
              <w:rPr>
                <w:noProof/>
                <w:webHidden/>
              </w:rPr>
              <w:fldChar w:fldCharType="end"/>
            </w:r>
          </w:hyperlink>
        </w:p>
        <w:p w14:paraId="6C8B2042"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92" w:history="1">
            <w:r w:rsidR="004773E0" w:rsidRPr="007928E8">
              <w:rPr>
                <w:rStyle w:val="Hyperlnk"/>
                <w:noProof/>
              </w:rPr>
              <w:t>Avelsstrategi exteriör</w:t>
            </w:r>
            <w:r w:rsidR="004773E0">
              <w:rPr>
                <w:noProof/>
                <w:webHidden/>
              </w:rPr>
              <w:tab/>
            </w:r>
            <w:r w:rsidR="004773E0">
              <w:rPr>
                <w:noProof/>
                <w:webHidden/>
              </w:rPr>
              <w:fldChar w:fldCharType="begin"/>
            </w:r>
            <w:r w:rsidR="004773E0">
              <w:rPr>
                <w:noProof/>
                <w:webHidden/>
              </w:rPr>
              <w:instrText xml:space="preserve"> PAGEREF _Toc468435792 \h </w:instrText>
            </w:r>
            <w:r w:rsidR="004773E0">
              <w:rPr>
                <w:noProof/>
                <w:webHidden/>
              </w:rPr>
            </w:r>
            <w:r w:rsidR="004773E0">
              <w:rPr>
                <w:noProof/>
                <w:webHidden/>
              </w:rPr>
              <w:fldChar w:fldCharType="separate"/>
            </w:r>
            <w:r w:rsidR="00025FDA">
              <w:rPr>
                <w:noProof/>
                <w:webHidden/>
              </w:rPr>
              <w:t>27</w:t>
            </w:r>
            <w:r w:rsidR="004773E0">
              <w:rPr>
                <w:noProof/>
                <w:webHidden/>
              </w:rPr>
              <w:fldChar w:fldCharType="end"/>
            </w:r>
          </w:hyperlink>
        </w:p>
        <w:p w14:paraId="306168E8"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93" w:history="1">
            <w:r w:rsidR="004773E0" w:rsidRPr="007928E8">
              <w:rPr>
                <w:rStyle w:val="Hyperlnk"/>
                <w:noProof/>
              </w:rPr>
              <w:t>Summering RAS</w:t>
            </w:r>
            <w:r w:rsidR="004773E0">
              <w:rPr>
                <w:noProof/>
                <w:webHidden/>
              </w:rPr>
              <w:tab/>
            </w:r>
            <w:r w:rsidR="004773E0">
              <w:rPr>
                <w:noProof/>
                <w:webHidden/>
              </w:rPr>
              <w:fldChar w:fldCharType="begin"/>
            </w:r>
            <w:r w:rsidR="004773E0">
              <w:rPr>
                <w:noProof/>
                <w:webHidden/>
              </w:rPr>
              <w:instrText xml:space="preserve"> PAGEREF _Toc468435793 \h </w:instrText>
            </w:r>
            <w:r w:rsidR="004773E0">
              <w:rPr>
                <w:noProof/>
                <w:webHidden/>
              </w:rPr>
            </w:r>
            <w:r w:rsidR="004773E0">
              <w:rPr>
                <w:noProof/>
                <w:webHidden/>
              </w:rPr>
              <w:fldChar w:fldCharType="separate"/>
            </w:r>
            <w:r w:rsidR="00025FDA">
              <w:rPr>
                <w:noProof/>
                <w:webHidden/>
              </w:rPr>
              <w:t>28</w:t>
            </w:r>
            <w:r w:rsidR="004773E0">
              <w:rPr>
                <w:noProof/>
                <w:webHidden/>
              </w:rPr>
              <w:fldChar w:fldCharType="end"/>
            </w:r>
          </w:hyperlink>
        </w:p>
        <w:p w14:paraId="24025989" w14:textId="77777777" w:rsidR="004773E0" w:rsidRDefault="00DB285B">
          <w:pPr>
            <w:pStyle w:val="Innehll2"/>
            <w:tabs>
              <w:tab w:val="right" w:leader="dot" w:pos="8637"/>
            </w:tabs>
            <w:rPr>
              <w:rFonts w:asciiTheme="minorHAnsi" w:eastAsiaTheme="minorEastAsia" w:hAnsiTheme="minorHAnsi" w:cstheme="minorBidi"/>
              <w:noProof/>
              <w:color w:val="auto"/>
              <w:sz w:val="22"/>
              <w:szCs w:val="22"/>
              <w:lang w:eastAsia="sv-SE"/>
            </w:rPr>
          </w:pPr>
          <w:hyperlink w:anchor="_Toc468435794" w:history="1">
            <w:r w:rsidR="004773E0" w:rsidRPr="007928E8">
              <w:rPr>
                <w:rStyle w:val="Hyperlnk"/>
                <w:noProof/>
              </w:rPr>
              <w:t>Plan för fortsatt arbete i klubben</w:t>
            </w:r>
            <w:r w:rsidR="004773E0">
              <w:rPr>
                <w:noProof/>
                <w:webHidden/>
              </w:rPr>
              <w:tab/>
            </w:r>
            <w:r w:rsidR="004773E0">
              <w:rPr>
                <w:noProof/>
                <w:webHidden/>
              </w:rPr>
              <w:fldChar w:fldCharType="begin"/>
            </w:r>
            <w:r w:rsidR="004773E0">
              <w:rPr>
                <w:noProof/>
                <w:webHidden/>
              </w:rPr>
              <w:instrText xml:space="preserve"> PAGEREF _Toc468435794 \h </w:instrText>
            </w:r>
            <w:r w:rsidR="004773E0">
              <w:rPr>
                <w:noProof/>
                <w:webHidden/>
              </w:rPr>
            </w:r>
            <w:r w:rsidR="004773E0">
              <w:rPr>
                <w:noProof/>
                <w:webHidden/>
              </w:rPr>
              <w:fldChar w:fldCharType="separate"/>
            </w:r>
            <w:r w:rsidR="00025FDA">
              <w:rPr>
                <w:noProof/>
                <w:webHidden/>
              </w:rPr>
              <w:t>28</w:t>
            </w:r>
            <w:r w:rsidR="004773E0">
              <w:rPr>
                <w:noProof/>
                <w:webHidden/>
              </w:rPr>
              <w:fldChar w:fldCharType="end"/>
            </w:r>
          </w:hyperlink>
        </w:p>
        <w:p w14:paraId="09319AAA"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95" w:history="1">
            <w:r w:rsidR="004773E0" w:rsidRPr="007928E8">
              <w:rPr>
                <w:rStyle w:val="Hyperlnk"/>
                <w:noProof/>
              </w:rPr>
              <w:t>Bilaga 1: Rasstandard</w:t>
            </w:r>
            <w:r w:rsidR="004773E0">
              <w:rPr>
                <w:noProof/>
                <w:webHidden/>
              </w:rPr>
              <w:tab/>
            </w:r>
            <w:r w:rsidR="004773E0">
              <w:rPr>
                <w:noProof/>
                <w:webHidden/>
              </w:rPr>
              <w:fldChar w:fldCharType="begin"/>
            </w:r>
            <w:r w:rsidR="004773E0">
              <w:rPr>
                <w:noProof/>
                <w:webHidden/>
              </w:rPr>
              <w:instrText xml:space="preserve"> PAGEREF _Toc468435795 \h </w:instrText>
            </w:r>
            <w:r w:rsidR="004773E0">
              <w:rPr>
                <w:noProof/>
                <w:webHidden/>
              </w:rPr>
            </w:r>
            <w:r w:rsidR="004773E0">
              <w:rPr>
                <w:noProof/>
                <w:webHidden/>
              </w:rPr>
              <w:fldChar w:fldCharType="separate"/>
            </w:r>
            <w:r w:rsidR="00025FDA">
              <w:rPr>
                <w:noProof/>
                <w:webHidden/>
              </w:rPr>
              <w:t>29</w:t>
            </w:r>
            <w:r w:rsidR="004773E0">
              <w:rPr>
                <w:noProof/>
                <w:webHidden/>
              </w:rPr>
              <w:fldChar w:fldCharType="end"/>
            </w:r>
          </w:hyperlink>
        </w:p>
        <w:p w14:paraId="4F072095" w14:textId="77777777" w:rsidR="004773E0" w:rsidRDefault="00DB285B">
          <w:pPr>
            <w:pStyle w:val="Innehll1"/>
            <w:tabs>
              <w:tab w:val="right" w:leader="dot" w:pos="8637"/>
            </w:tabs>
            <w:rPr>
              <w:rFonts w:asciiTheme="minorHAnsi" w:eastAsiaTheme="minorEastAsia" w:hAnsiTheme="minorHAnsi" w:cstheme="minorBidi"/>
              <w:noProof/>
              <w:color w:val="auto"/>
              <w:sz w:val="22"/>
              <w:szCs w:val="22"/>
              <w:lang w:eastAsia="sv-SE"/>
            </w:rPr>
          </w:pPr>
          <w:hyperlink w:anchor="_Toc468435796" w:history="1">
            <w:r w:rsidR="004773E0" w:rsidRPr="007928E8">
              <w:rPr>
                <w:rStyle w:val="Hyperlnk"/>
                <w:noProof/>
              </w:rPr>
              <w:t>Bilaga 2: Hälsoprogram avseende hjärta</w:t>
            </w:r>
            <w:r w:rsidR="004773E0">
              <w:rPr>
                <w:noProof/>
                <w:webHidden/>
              </w:rPr>
              <w:tab/>
            </w:r>
            <w:r w:rsidR="004773E0">
              <w:rPr>
                <w:noProof/>
                <w:webHidden/>
              </w:rPr>
              <w:fldChar w:fldCharType="begin"/>
            </w:r>
            <w:r w:rsidR="004773E0">
              <w:rPr>
                <w:noProof/>
                <w:webHidden/>
              </w:rPr>
              <w:instrText xml:space="preserve"> PAGEREF _Toc468435796 \h </w:instrText>
            </w:r>
            <w:r w:rsidR="004773E0">
              <w:rPr>
                <w:noProof/>
                <w:webHidden/>
              </w:rPr>
            </w:r>
            <w:r w:rsidR="004773E0">
              <w:rPr>
                <w:noProof/>
                <w:webHidden/>
              </w:rPr>
              <w:fldChar w:fldCharType="separate"/>
            </w:r>
            <w:r w:rsidR="00025FDA">
              <w:rPr>
                <w:noProof/>
                <w:webHidden/>
              </w:rPr>
              <w:t>32</w:t>
            </w:r>
            <w:r w:rsidR="004773E0">
              <w:rPr>
                <w:noProof/>
                <w:webHidden/>
              </w:rPr>
              <w:fldChar w:fldCharType="end"/>
            </w:r>
          </w:hyperlink>
        </w:p>
        <w:p w14:paraId="5DB44839" w14:textId="77777777" w:rsidR="003D3562" w:rsidRDefault="00A64517" w:rsidP="003D3562">
          <w:r>
            <w:fldChar w:fldCharType="end"/>
          </w:r>
        </w:p>
      </w:sdtContent>
    </w:sdt>
    <w:p w14:paraId="0CFCB821" w14:textId="77777777" w:rsidR="00A141AC" w:rsidRDefault="00A141AC" w:rsidP="00A141AC"/>
    <w:p w14:paraId="5630894D" w14:textId="77777777" w:rsidR="00A141AC" w:rsidRDefault="00A141AC" w:rsidP="00A141AC"/>
    <w:p w14:paraId="1F103B79" w14:textId="77777777" w:rsidR="00A141AC" w:rsidRDefault="00A141AC" w:rsidP="00A141AC"/>
    <w:p w14:paraId="4CC64508" w14:textId="77777777" w:rsidR="00A141AC" w:rsidRDefault="00A141AC" w:rsidP="00A141AC"/>
    <w:p w14:paraId="6D5326F6" w14:textId="77777777" w:rsidR="00A141AC" w:rsidRDefault="00A141AC" w:rsidP="00A141AC"/>
    <w:p w14:paraId="2A0A8A27" w14:textId="77777777" w:rsidR="00A141AC" w:rsidRDefault="00A141AC" w:rsidP="00A141AC"/>
    <w:p w14:paraId="7162CB76" w14:textId="77777777" w:rsidR="00A141AC" w:rsidRDefault="00A141AC" w:rsidP="00A141AC"/>
    <w:p w14:paraId="76247123" w14:textId="77777777" w:rsidR="00A141AC" w:rsidRDefault="00A141AC" w:rsidP="00A141AC"/>
    <w:p w14:paraId="6F1554E8" w14:textId="77777777" w:rsidR="00A141AC" w:rsidRDefault="00A141AC" w:rsidP="00A141AC"/>
    <w:p w14:paraId="582D7DF4" w14:textId="77777777" w:rsidR="001906DC" w:rsidRDefault="001906DC">
      <w:pPr>
        <w:autoSpaceDE/>
        <w:autoSpaceDN/>
        <w:adjustRightInd/>
        <w:spacing w:line="276" w:lineRule="auto"/>
        <w:textAlignment w:val="auto"/>
        <w:rPr>
          <w:bCs/>
          <w:sz w:val="36"/>
        </w:rPr>
      </w:pPr>
      <w:r>
        <w:rPr>
          <w:bCs/>
          <w:sz w:val="36"/>
        </w:rPr>
        <w:br w:type="page"/>
      </w:r>
    </w:p>
    <w:p w14:paraId="6D0EB5FF" w14:textId="50A8F376" w:rsidR="000218EA" w:rsidRPr="008F5B9A" w:rsidRDefault="00DA0A02" w:rsidP="008F5B9A">
      <w:pPr>
        <w:pStyle w:val="Rubrik1"/>
      </w:pPr>
      <w:bookmarkStart w:id="1" w:name="_Toc468435746"/>
      <w:r w:rsidRPr="008F5B9A">
        <w:lastRenderedPageBreak/>
        <w:t xml:space="preserve">Vad är </w:t>
      </w:r>
      <w:r w:rsidR="00A141AC" w:rsidRPr="008F5B9A">
        <w:t>RAS</w:t>
      </w:r>
      <w:r w:rsidRPr="008F5B9A">
        <w:t>?</w:t>
      </w:r>
      <w:bookmarkEnd w:id="1"/>
    </w:p>
    <w:p w14:paraId="6868E81B" w14:textId="72A42AD7" w:rsidR="000218EA" w:rsidRDefault="00ED2CF7" w:rsidP="00E46BB1">
      <w:r>
        <w:t>En rasspecifik avelsstrategi (RAS) är en handlingsplan för aveln inom en specifik ras. RAS för Cavalier King Charles Spaniel togs fram första gången 2</w:t>
      </w:r>
      <w:r w:rsidR="00A141AC">
        <w:t>005. Detta RAS är reviderat 2016</w:t>
      </w:r>
      <w:r>
        <w:t>.</w:t>
      </w:r>
    </w:p>
    <w:p w14:paraId="0A359CD5" w14:textId="627BA591" w:rsidR="00ED2CF7" w:rsidRDefault="00ED2CF7" w:rsidP="00E46BB1">
      <w:r>
        <w:t>RAS skall ses som ett levande dok</w:t>
      </w:r>
      <w:r w:rsidR="00666E71">
        <w:t xml:space="preserve">ument som </w:t>
      </w:r>
      <w:r>
        <w:t>skall utvärderas</w:t>
      </w:r>
      <w:r w:rsidR="00666E71">
        <w:t xml:space="preserve"> årligen. Förutsättningarna och hälsan kan förändras och därför måste RAS ses över och uppdateras kontinuerligt</w:t>
      </w:r>
      <w:r>
        <w:t>.</w:t>
      </w:r>
    </w:p>
    <w:p w14:paraId="59FF3D8E" w14:textId="245D4353" w:rsidR="00666E71" w:rsidRDefault="00ED2CF7" w:rsidP="00E46BB1">
      <w:r>
        <w:t>Dokumentet ska ses som ett hjälpmedel i avelsarbetet likväl som det ger historien bakom rasen och dess ursprung. Det ger också en hjälp i arbetet mot framtida mål.</w:t>
      </w:r>
      <w:r w:rsidR="00666E71">
        <w:br/>
      </w:r>
    </w:p>
    <w:p w14:paraId="6A4ADB0B" w14:textId="77777777" w:rsidR="008F5B9A" w:rsidRDefault="00666E71" w:rsidP="008F5B9A">
      <w:pPr>
        <w:pStyle w:val="Rubrik3"/>
      </w:pPr>
      <w:bookmarkStart w:id="2" w:name="_Toc468435747"/>
      <w:r w:rsidRPr="001906DC">
        <w:t>Rasklubbens hälsoarbete</w:t>
      </w:r>
      <w:bookmarkEnd w:id="2"/>
      <w:r w:rsidRPr="001906DC">
        <w:t xml:space="preserve"> </w:t>
      </w:r>
    </w:p>
    <w:p w14:paraId="1B9D36F1" w14:textId="0E7E3269" w:rsidR="000218EA" w:rsidRPr="008F5B9A" w:rsidRDefault="008F5B9A">
      <w:r w:rsidRPr="008F5B9A">
        <w:t xml:space="preserve">Rasklubbens arbete med hälsofrågor </w:t>
      </w:r>
      <w:r w:rsidR="00666E71" w:rsidRPr="008F5B9A">
        <w:t>har</w:t>
      </w:r>
      <w:r w:rsidR="00FC3F43" w:rsidRPr="008F5B9A">
        <w:t xml:space="preserve"> de senaste åren innehållit bland annat</w:t>
      </w:r>
      <w:r>
        <w:t>:</w:t>
      </w:r>
    </w:p>
    <w:p w14:paraId="23486F56" w14:textId="5AFF16EB" w:rsidR="00666E71" w:rsidRDefault="00666E71" w:rsidP="00666E71">
      <w:pPr>
        <w:pStyle w:val="Liststycke"/>
        <w:numPr>
          <w:ilvl w:val="0"/>
          <w:numId w:val="37"/>
        </w:numPr>
      </w:pPr>
      <w:r>
        <w:t>Hälsoenkät 2014 för att få e</w:t>
      </w:r>
      <w:r w:rsidR="006E6A50">
        <w:t>n uppfattning om rasens hälsoläge</w:t>
      </w:r>
    </w:p>
    <w:p w14:paraId="1069D734" w14:textId="74C6C402" w:rsidR="00D87FCC" w:rsidRDefault="069874A1" w:rsidP="00666E71">
      <w:pPr>
        <w:pStyle w:val="Liststycke"/>
        <w:numPr>
          <w:ilvl w:val="0"/>
          <w:numId w:val="37"/>
        </w:numPr>
      </w:pPr>
      <w:r>
        <w:t>2014 genomfördes 2 stora hälsoseminarier med Sveriges främsta specialister inom Kardiologi och Neurologi</w:t>
      </w:r>
    </w:p>
    <w:p w14:paraId="171C185C" w14:textId="553F85D5" w:rsidR="00D87FCC" w:rsidRDefault="069874A1" w:rsidP="00666E71">
      <w:pPr>
        <w:pStyle w:val="Liststycke"/>
        <w:numPr>
          <w:ilvl w:val="0"/>
          <w:numId w:val="37"/>
        </w:numPr>
      </w:pPr>
      <w:r>
        <w:t>2015 genomfördes 1 hälsoseminarium tillsammans med en ögonspecialist.</w:t>
      </w:r>
    </w:p>
    <w:p w14:paraId="0A4B903E" w14:textId="4E59939B" w:rsidR="00666E71" w:rsidRDefault="00666E71" w:rsidP="00666E71">
      <w:pPr>
        <w:pStyle w:val="Liststycke"/>
        <w:numPr>
          <w:ilvl w:val="0"/>
          <w:numId w:val="37"/>
        </w:numPr>
      </w:pPr>
      <w:r>
        <w:t>Årliga sammanställningar av hjärta, ögon och patellastatus</w:t>
      </w:r>
    </w:p>
    <w:p w14:paraId="5D808DE1" w14:textId="2C342480" w:rsidR="00666E71" w:rsidRDefault="00666E71" w:rsidP="00666E71">
      <w:pPr>
        <w:pStyle w:val="Liststycke"/>
        <w:numPr>
          <w:ilvl w:val="0"/>
          <w:numId w:val="37"/>
        </w:numPr>
      </w:pPr>
      <w:r>
        <w:t xml:space="preserve">SCKCS hälsofond erhåller 10 kronor per </w:t>
      </w:r>
      <w:r w:rsidR="006E6A50">
        <w:t xml:space="preserve">anmäld </w:t>
      </w:r>
      <w:r>
        <w:t>hund och specialutställning</w:t>
      </w:r>
    </w:p>
    <w:p w14:paraId="67690868" w14:textId="531017B5" w:rsidR="006E6A50" w:rsidRDefault="006E6A50" w:rsidP="00666E71">
      <w:pPr>
        <w:pStyle w:val="Liststycke"/>
        <w:numPr>
          <w:ilvl w:val="0"/>
          <w:numId w:val="37"/>
        </w:numPr>
      </w:pPr>
      <w:r>
        <w:t xml:space="preserve">Förändrat regelverk för att behålla hunden på +7-årslistan för att stimulera ägarna till att fortsätta ta hjärtintyg även på äldre hundar i syfte att få veta </w:t>
      </w:r>
      <w:r w:rsidRPr="006E6A50">
        <w:rPr>
          <w:i/>
        </w:rPr>
        <w:t>när</w:t>
      </w:r>
      <w:r>
        <w:t xml:space="preserve"> de får blåsljud</w:t>
      </w:r>
    </w:p>
    <w:p w14:paraId="133B9198" w14:textId="7EAA5548" w:rsidR="006E6A50" w:rsidRDefault="006E6A50" w:rsidP="006E6A50">
      <w:pPr>
        <w:pStyle w:val="Liststycke"/>
        <w:numPr>
          <w:ilvl w:val="0"/>
          <w:numId w:val="37"/>
        </w:numPr>
      </w:pPr>
      <w:r>
        <w:t>Hjärtintyg för äldre hundar (+7 år) subventioneras av klubben med 150 kr med samma syfte som punkten ovan.</w:t>
      </w:r>
    </w:p>
    <w:p w14:paraId="30FEDA17" w14:textId="3A83C0AA" w:rsidR="00D87FCC" w:rsidRDefault="00D87FCC" w:rsidP="00666E71">
      <w:pPr>
        <w:pStyle w:val="Liststycke"/>
        <w:numPr>
          <w:ilvl w:val="0"/>
          <w:numId w:val="37"/>
        </w:numPr>
      </w:pPr>
      <w:r>
        <w:t>Kontinuerlig information genom riktade utskick till uppfödarna</w:t>
      </w:r>
    </w:p>
    <w:p w14:paraId="6B82FB9E" w14:textId="62A94DA0" w:rsidR="00D87FCC" w:rsidRDefault="00D87FCC" w:rsidP="00666E71">
      <w:pPr>
        <w:pStyle w:val="Liststycke"/>
        <w:numPr>
          <w:ilvl w:val="0"/>
          <w:numId w:val="37"/>
        </w:numPr>
      </w:pPr>
      <w:r>
        <w:t>Mentorskap för nya uppfödare har införts</w:t>
      </w:r>
    </w:p>
    <w:p w14:paraId="1413CDF1" w14:textId="64722166" w:rsidR="00D87FCC" w:rsidRDefault="0020004B" w:rsidP="0020004B">
      <w:pPr>
        <w:pStyle w:val="Liststycke"/>
        <w:numPr>
          <w:ilvl w:val="0"/>
          <w:numId w:val="37"/>
        </w:numPr>
      </w:pPr>
      <w:r>
        <w:t>H</w:t>
      </w:r>
      <w:r w:rsidR="00D87FCC">
        <w:t xml:space="preserve">älsoregister (SM) har </w:t>
      </w:r>
      <w:r w:rsidR="009263A9">
        <w:t xml:space="preserve">påbörjats och kommer att publiceras på </w:t>
      </w:r>
      <w:r w:rsidR="00D51CB2">
        <w:t>Cavaliersällskapet</w:t>
      </w:r>
      <w:r w:rsidR="00CE6432">
        <w:t>s</w:t>
      </w:r>
      <w:r w:rsidR="009263A9">
        <w:t xml:space="preserve"> webbsida under första kvartalet 2017</w:t>
      </w:r>
      <w:r>
        <w:t xml:space="preserve">. Dödsgfallsregistret kommer att redovisas på webbsidan i form av en </w:t>
      </w:r>
      <w:bookmarkStart w:id="3" w:name="_GoBack"/>
      <w:bookmarkEnd w:id="3"/>
      <w:r>
        <w:t xml:space="preserve">sammanfattning. </w:t>
      </w:r>
    </w:p>
    <w:p w14:paraId="3B1FF322" w14:textId="04C7CE2A" w:rsidR="00781F5A" w:rsidRDefault="00781F5A" w:rsidP="00666E71">
      <w:pPr>
        <w:pStyle w:val="Liststycke"/>
        <w:numPr>
          <w:ilvl w:val="0"/>
          <w:numId w:val="37"/>
        </w:numPr>
      </w:pPr>
      <w:r>
        <w:t>2015 genomfördes 5 uppfödarträffar runt om i landet som avelskommittén anordnade för att förankra arbetet med RAS.</w:t>
      </w:r>
    </w:p>
    <w:p w14:paraId="74B1E1CB" w14:textId="77777777" w:rsidR="008E6682" w:rsidRPr="00FF14B3" w:rsidRDefault="00836914" w:rsidP="00836914">
      <w:pPr>
        <w:pStyle w:val="Rubrik3"/>
        <w:rPr>
          <w:color w:val="auto"/>
        </w:rPr>
      </w:pPr>
      <w:bookmarkStart w:id="4" w:name="_Toc468435748"/>
      <w:r w:rsidRPr="00FF14B3">
        <w:rPr>
          <w:color w:val="auto"/>
        </w:rPr>
        <w:t>Beskrivning av förankringsprocessen</w:t>
      </w:r>
      <w:bookmarkEnd w:id="4"/>
    </w:p>
    <w:p w14:paraId="68BEC370" w14:textId="701E6F26" w:rsidR="00452D90" w:rsidRPr="00482092" w:rsidRDefault="00BB2D42" w:rsidP="00482092">
      <w:pPr>
        <w:pStyle w:val="Kommentarer"/>
        <w:rPr>
          <w:color w:val="FF0000"/>
          <w:sz w:val="24"/>
          <w:szCs w:val="24"/>
        </w:rPr>
      </w:pPr>
      <w:r w:rsidRPr="00FF14B3">
        <w:rPr>
          <w:color w:val="auto"/>
          <w:sz w:val="24"/>
          <w:szCs w:val="24"/>
        </w:rPr>
        <w:t>Det reviderade RAS har tagits fram inom ramen för ett projektarbete i samverkan mellan Specialklubben för Cavalier King Charles Spaniel (SCKCS), Svenska Kennelklubbens avelskommitté och SKKs avdelning för avel och hälsa. A</w:t>
      </w:r>
      <w:r w:rsidR="00CD42F5" w:rsidRPr="00FF14B3">
        <w:rPr>
          <w:color w:val="auto"/>
          <w:sz w:val="24"/>
          <w:szCs w:val="24"/>
        </w:rPr>
        <w:t xml:space="preserve">rbetet i projektgruppen har bedrivits </w:t>
      </w:r>
      <w:r w:rsidR="00F54453">
        <w:rPr>
          <w:color w:val="auto"/>
          <w:sz w:val="24"/>
          <w:szCs w:val="24"/>
        </w:rPr>
        <w:t>sedan slutet av</w:t>
      </w:r>
      <w:r w:rsidR="00CD42F5" w:rsidRPr="00FF14B3">
        <w:rPr>
          <w:color w:val="auto"/>
          <w:sz w:val="24"/>
          <w:szCs w:val="24"/>
        </w:rPr>
        <w:t xml:space="preserve"> 2014 t o m </w:t>
      </w:r>
      <w:r w:rsidRPr="00FF14B3">
        <w:rPr>
          <w:color w:val="auto"/>
          <w:sz w:val="24"/>
          <w:szCs w:val="24"/>
        </w:rPr>
        <w:t xml:space="preserve">2016. Klubbens medlemmar har kontinuerligt informerats om hur arbetet fortskrider genom </w:t>
      </w:r>
      <w:r w:rsidR="00CD42F5" w:rsidRPr="00FF14B3">
        <w:rPr>
          <w:color w:val="auto"/>
          <w:sz w:val="24"/>
          <w:szCs w:val="24"/>
        </w:rPr>
        <w:t>hälsoseminarier</w:t>
      </w:r>
      <w:r w:rsidR="00756CCA" w:rsidRPr="00FF14B3">
        <w:rPr>
          <w:color w:val="auto"/>
          <w:sz w:val="24"/>
          <w:szCs w:val="24"/>
        </w:rPr>
        <w:t xml:space="preserve"> och uppföd</w:t>
      </w:r>
      <w:r w:rsidR="00041F9A" w:rsidRPr="00FF14B3">
        <w:rPr>
          <w:color w:val="auto"/>
          <w:sz w:val="24"/>
          <w:szCs w:val="24"/>
        </w:rPr>
        <w:t>arträffar samt</w:t>
      </w:r>
      <w:r w:rsidR="00CD42F5" w:rsidRPr="00FF14B3">
        <w:rPr>
          <w:color w:val="auto"/>
          <w:sz w:val="24"/>
          <w:szCs w:val="24"/>
        </w:rPr>
        <w:t xml:space="preserve"> klub</w:t>
      </w:r>
      <w:r w:rsidR="00041F9A" w:rsidRPr="00FF14B3">
        <w:rPr>
          <w:color w:val="auto"/>
          <w:sz w:val="24"/>
          <w:szCs w:val="24"/>
        </w:rPr>
        <w:t>bens webbsida och facebooksida. D</w:t>
      </w:r>
      <w:r w:rsidR="00CD42F5" w:rsidRPr="00FF14B3">
        <w:rPr>
          <w:color w:val="auto"/>
          <w:sz w:val="24"/>
          <w:szCs w:val="24"/>
        </w:rPr>
        <w:t xml:space="preserve">et reviderade hälsoprogrammet för hjärta </w:t>
      </w:r>
      <w:r w:rsidR="00041F9A" w:rsidRPr="00FF14B3">
        <w:rPr>
          <w:color w:val="auto"/>
          <w:sz w:val="24"/>
          <w:szCs w:val="24"/>
        </w:rPr>
        <w:t xml:space="preserve">presenterades vid ett möte i </w:t>
      </w:r>
      <w:r w:rsidR="00CD42F5" w:rsidRPr="00FF14B3">
        <w:rPr>
          <w:color w:val="auto"/>
          <w:sz w:val="24"/>
          <w:szCs w:val="24"/>
        </w:rPr>
        <w:t>september 2</w:t>
      </w:r>
      <w:r w:rsidR="00041F9A" w:rsidRPr="00FF14B3">
        <w:rPr>
          <w:color w:val="auto"/>
          <w:sz w:val="24"/>
          <w:szCs w:val="24"/>
        </w:rPr>
        <w:t>016</w:t>
      </w:r>
      <w:r w:rsidR="00CD42F5" w:rsidRPr="00FF14B3">
        <w:rPr>
          <w:color w:val="auto"/>
          <w:sz w:val="24"/>
          <w:szCs w:val="24"/>
        </w:rPr>
        <w:t xml:space="preserve">. Det reviderade RAS-dokumentet har efter färdigställande gjorts tillgängligt via </w:t>
      </w:r>
      <w:r w:rsidR="00AF51C0" w:rsidRPr="00FF14B3">
        <w:rPr>
          <w:color w:val="auto"/>
          <w:sz w:val="24"/>
          <w:szCs w:val="24"/>
        </w:rPr>
        <w:t>klubbens webbsida.</w:t>
      </w:r>
      <w:r w:rsidR="00452D90">
        <w:br w:type="page"/>
      </w:r>
    </w:p>
    <w:p w14:paraId="14952ED1" w14:textId="15DF2F86" w:rsidR="004311F6" w:rsidRDefault="003D4FC6" w:rsidP="008F5B9A">
      <w:pPr>
        <w:pStyle w:val="Rubrik1"/>
      </w:pPr>
      <w:bookmarkStart w:id="5" w:name="_Toc468435749"/>
      <w:r>
        <w:lastRenderedPageBreak/>
        <w:t>Övergripande a</w:t>
      </w:r>
      <w:r w:rsidR="00145F95" w:rsidRPr="004311F6">
        <w:t>velsstrategi</w:t>
      </w:r>
      <w:bookmarkEnd w:id="5"/>
    </w:p>
    <w:p w14:paraId="366EA620" w14:textId="4D51EB49" w:rsidR="00485BBA" w:rsidRPr="002A59B0" w:rsidRDefault="00485BBA" w:rsidP="00485BBA">
      <w:r w:rsidRPr="001906DC">
        <w:t>Det är viktigt att ett avelsdjur uppnår psykisk och fysisk mognad före avelsdebut. En C</w:t>
      </w:r>
      <w:r w:rsidR="00EC0A6B">
        <w:t>avalier King Charles Spaniel får</w:t>
      </w:r>
      <w:r w:rsidRPr="001906DC">
        <w:t xml:space="preserve"> inte gå i avel före fyllda 3 </w:t>
      </w:r>
      <w:r w:rsidRPr="001906DC">
        <w:rPr>
          <w:color w:val="auto"/>
        </w:rPr>
        <w:t>års ålder och då vara en funktionellt frisk hund med rastypisk konstruktion och mentalitet. Önskvärt är att använda avelsdjur med så mycket känd status</w:t>
      </w:r>
      <w:r w:rsidR="00E72EB0" w:rsidRPr="001906DC">
        <w:rPr>
          <w:color w:val="auto"/>
        </w:rPr>
        <w:t xml:space="preserve"> avseende hjärta, SM, ögon och knän</w:t>
      </w:r>
      <w:r w:rsidRPr="001906DC">
        <w:rPr>
          <w:color w:val="auto"/>
        </w:rPr>
        <w:t xml:space="preserve"> i släktleden som det är möjligt</w:t>
      </w:r>
      <w:r w:rsidR="00E72EB0" w:rsidRPr="001906DC">
        <w:rPr>
          <w:color w:val="auto"/>
        </w:rPr>
        <w:t>.</w:t>
      </w:r>
      <w:r w:rsidRPr="001906DC">
        <w:rPr>
          <w:color w:val="auto"/>
        </w:rPr>
        <w:t xml:space="preserve"> </w:t>
      </w:r>
      <w:r w:rsidR="00E72EB0" w:rsidRPr="001906DC">
        <w:rPr>
          <w:color w:val="auto"/>
        </w:rPr>
        <w:t>Ä</w:t>
      </w:r>
      <w:r w:rsidRPr="001906DC">
        <w:rPr>
          <w:color w:val="auto"/>
        </w:rPr>
        <w:t xml:space="preserve">ldre hanhundar bör användas i större </w:t>
      </w:r>
      <w:r w:rsidRPr="001906DC">
        <w:t>utsträckning än idag. Detta för att komma tillrätta med de hälsoproblem som finns i rasen,</w:t>
      </w:r>
      <w:r w:rsidR="0031411A">
        <w:t xml:space="preserve"> där det mest utbredda är MVD (m</w:t>
      </w:r>
      <w:r w:rsidRPr="001906DC">
        <w:t>itral valve dise</w:t>
      </w:r>
      <w:r w:rsidR="00530472">
        <w:t>ase</w:t>
      </w:r>
      <w:r w:rsidR="001906DC">
        <w:t xml:space="preserve">), innebärandes blåsljud på hjärtat, </w:t>
      </w:r>
      <w:r w:rsidRPr="001906DC">
        <w:t>men även SM (</w:t>
      </w:r>
      <w:r w:rsidR="0031411A">
        <w:t>s</w:t>
      </w:r>
      <w:r w:rsidRPr="001906DC">
        <w:t>yringomyeli) som är en neurologisk sjukdom som förekommer i rasen och vanligtvis uppträder före 3 års ålder.</w:t>
      </w:r>
      <w:r w:rsidRPr="001906DC">
        <w:rPr>
          <w:color w:val="auto"/>
        </w:rPr>
        <w:t xml:space="preserve"> </w:t>
      </w:r>
      <w:r w:rsidR="00003684" w:rsidRPr="001906DC">
        <w:rPr>
          <w:color w:val="auto"/>
        </w:rPr>
        <w:t>Här</w:t>
      </w:r>
      <w:r w:rsidRPr="001906DC">
        <w:rPr>
          <w:color w:val="auto"/>
        </w:rPr>
        <w:t xml:space="preserve"> </w:t>
      </w:r>
      <w:r w:rsidRPr="001906DC">
        <w:t>är det viktigt att känna till släktleden och inte använda hundar med klinis</w:t>
      </w:r>
      <w:r w:rsidR="002A59B0">
        <w:t>ka symptom.</w:t>
      </w:r>
    </w:p>
    <w:p w14:paraId="2EAD7CB7" w14:textId="4F8A64F6" w:rsidR="00145F95" w:rsidRPr="002A59B0" w:rsidRDefault="00145F95" w:rsidP="002A59B0">
      <w:pPr>
        <w:rPr>
          <w:i/>
        </w:rPr>
      </w:pPr>
      <w:r w:rsidRPr="002A59B0">
        <w:rPr>
          <w:b/>
          <w:i/>
        </w:rPr>
        <w:t>Strategin är att:</w:t>
      </w:r>
    </w:p>
    <w:p w14:paraId="7301AA19" w14:textId="738788E4" w:rsidR="00485BBA" w:rsidRPr="002A59B0" w:rsidRDefault="00485BBA" w:rsidP="00485BBA">
      <w:r w:rsidRPr="002A59B0">
        <w:t>Högsta prioritet är att avsevärt förbättra hjärtstatusen på cavalieren men också betydligt minska risken för SM.</w:t>
      </w:r>
    </w:p>
    <w:p w14:paraId="5AA7A4F7" w14:textId="794BD228" w:rsidR="0031411A" w:rsidRPr="0031411A" w:rsidRDefault="00D05ED4" w:rsidP="0031411A">
      <w:pPr>
        <w:pStyle w:val="Liststycke"/>
        <w:numPr>
          <w:ilvl w:val="0"/>
          <w:numId w:val="44"/>
        </w:numPr>
      </w:pPr>
      <w:r w:rsidRPr="00C0593A">
        <w:t>Fortsätta hjärtundersöka avelsdjur till minst 8 års ålder helst längre eller tills djuret konstaterats med blåsl</w:t>
      </w:r>
      <w:r>
        <w:t>j</w:t>
      </w:r>
      <w:r w:rsidRPr="00C0593A">
        <w:t>ud</w:t>
      </w:r>
      <w:r w:rsidRPr="0031411A">
        <w:t>.</w:t>
      </w:r>
      <w:r w:rsidR="0031411A" w:rsidRPr="0031411A">
        <w:br/>
      </w:r>
    </w:p>
    <w:p w14:paraId="4D793291" w14:textId="406B19FF" w:rsidR="00D05ED4" w:rsidRDefault="00D05ED4" w:rsidP="00B37EAB">
      <w:pPr>
        <w:pStyle w:val="Liststycke"/>
        <w:numPr>
          <w:ilvl w:val="0"/>
          <w:numId w:val="44"/>
        </w:numPr>
      </w:pPr>
      <w:r w:rsidRPr="00C0593A">
        <w:t>Följa forskning och utvecklig avseende screening för syringomyeli samt för screenade hundar följa de avelsrekommendationer som tagits fram av BVA/the Kennel Club.</w:t>
      </w:r>
      <w:r w:rsidR="0031411A">
        <w:br/>
      </w:r>
    </w:p>
    <w:p w14:paraId="22968A75" w14:textId="4D99E6D4" w:rsidR="00D05ED4" w:rsidRPr="00D05ED4" w:rsidRDefault="00D05ED4" w:rsidP="00B37EAB">
      <w:pPr>
        <w:pStyle w:val="Liststycke"/>
        <w:numPr>
          <w:ilvl w:val="0"/>
          <w:numId w:val="44"/>
        </w:numPr>
      </w:pPr>
      <w:r w:rsidRPr="00C0593A">
        <w:t>Öka användningen av äldre friska hundar</w:t>
      </w:r>
      <w:r w:rsidR="00DF24AA">
        <w:t>.</w:t>
      </w:r>
      <w:r w:rsidR="0031411A">
        <w:br/>
      </w:r>
    </w:p>
    <w:p w14:paraId="21E76976" w14:textId="243921FE" w:rsidR="00485BBA" w:rsidRPr="00B37EAB" w:rsidRDefault="00485BBA" w:rsidP="00B37EAB">
      <w:pPr>
        <w:pStyle w:val="Liststycke"/>
        <w:numPr>
          <w:ilvl w:val="0"/>
          <w:numId w:val="44"/>
        </w:numPr>
      </w:pPr>
      <w:r w:rsidRPr="00B37EAB">
        <w:t>Höja avelsdebuten för både hanar och tikar</w:t>
      </w:r>
      <w:r w:rsidR="00DF24AA">
        <w:t>.</w:t>
      </w:r>
      <w:r w:rsidR="0031411A">
        <w:br/>
      </w:r>
    </w:p>
    <w:p w14:paraId="45C58864" w14:textId="3ED9D1FC" w:rsidR="00485BBA" w:rsidRDefault="00485BBA" w:rsidP="0031411A">
      <w:pPr>
        <w:pStyle w:val="Liststycke"/>
        <w:numPr>
          <w:ilvl w:val="0"/>
          <w:numId w:val="44"/>
        </w:numPr>
        <w:spacing w:after="0"/>
      </w:pPr>
      <w:r w:rsidRPr="00B37EAB">
        <w:t>Begränsa den unga hanhundsanvändningen</w:t>
      </w:r>
      <w:r w:rsidR="00DF24AA">
        <w:t>.</w:t>
      </w:r>
      <w:r w:rsidR="0031411A">
        <w:br/>
      </w:r>
    </w:p>
    <w:p w14:paraId="2230D227" w14:textId="6E95D7FF" w:rsidR="00D05ED4" w:rsidRPr="00B37EAB" w:rsidRDefault="00D05ED4" w:rsidP="0031411A">
      <w:pPr>
        <w:pStyle w:val="Kommentarer"/>
        <w:numPr>
          <w:ilvl w:val="0"/>
          <w:numId w:val="44"/>
        </w:numPr>
        <w:spacing w:after="0"/>
        <w:rPr>
          <w:sz w:val="24"/>
          <w:szCs w:val="24"/>
        </w:rPr>
      </w:pPr>
      <w:r w:rsidRPr="00B37EAB">
        <w:rPr>
          <w:sz w:val="24"/>
          <w:szCs w:val="24"/>
        </w:rPr>
        <w:t xml:space="preserve">Öka antalet potentiella avelsdjur genom att få fler hundar i rasen </w:t>
      </w:r>
      <w:r w:rsidR="00420B9B">
        <w:rPr>
          <w:sz w:val="24"/>
          <w:szCs w:val="24"/>
        </w:rPr>
        <w:t xml:space="preserve">hjärtundersökta samt </w:t>
      </w:r>
      <w:r w:rsidRPr="00B37EAB">
        <w:rPr>
          <w:sz w:val="24"/>
          <w:szCs w:val="24"/>
        </w:rPr>
        <w:t>meriterade vid utställning. Det i sig ger ju en ökad tillgänglig avelsbas och förhoppningsvis även en bredare utnyttjad avelsbas.</w:t>
      </w:r>
      <w:r w:rsidR="0031411A">
        <w:rPr>
          <w:sz w:val="24"/>
          <w:szCs w:val="24"/>
        </w:rPr>
        <w:br/>
      </w:r>
    </w:p>
    <w:p w14:paraId="607A0328" w14:textId="455979AD" w:rsidR="00485BBA" w:rsidRPr="00B37EAB" w:rsidRDefault="00485BBA" w:rsidP="00B37EAB">
      <w:pPr>
        <w:pStyle w:val="Liststycke"/>
        <w:numPr>
          <w:ilvl w:val="0"/>
          <w:numId w:val="44"/>
        </w:numPr>
      </w:pPr>
      <w:r w:rsidRPr="00B37EAB">
        <w:t>Fortsätta a</w:t>
      </w:r>
      <w:r w:rsidR="00802994">
        <w:t>tt undersöka ögon och patella (k</w:t>
      </w:r>
      <w:r w:rsidRPr="00B37EAB">
        <w:t>nän)</w:t>
      </w:r>
      <w:r w:rsidR="00DF24AA">
        <w:t>.</w:t>
      </w:r>
    </w:p>
    <w:p w14:paraId="50068A2A" w14:textId="77777777" w:rsidR="00485BBA" w:rsidRDefault="00485BBA" w:rsidP="00485BBA">
      <w:pPr>
        <w:rPr>
          <w:sz w:val="28"/>
          <w:szCs w:val="28"/>
        </w:rPr>
      </w:pPr>
    </w:p>
    <w:p w14:paraId="6DA32B36" w14:textId="77777777" w:rsidR="00452D90" w:rsidRDefault="00452D90">
      <w:pPr>
        <w:autoSpaceDE/>
        <w:autoSpaceDN/>
        <w:adjustRightInd/>
        <w:spacing w:line="276" w:lineRule="auto"/>
        <w:textAlignment w:val="auto"/>
        <w:rPr>
          <w:rFonts w:eastAsiaTheme="majorEastAsia"/>
          <w:b/>
          <w:bCs/>
          <w:sz w:val="36"/>
          <w:szCs w:val="36"/>
        </w:rPr>
      </w:pPr>
      <w:r>
        <w:br w:type="page"/>
      </w:r>
    </w:p>
    <w:p w14:paraId="2CB1A910" w14:textId="77777777" w:rsidR="000218EA" w:rsidRPr="00D115C1" w:rsidRDefault="000218EA" w:rsidP="008F5B9A">
      <w:pPr>
        <w:pStyle w:val="Rubrik1"/>
      </w:pPr>
      <w:bookmarkStart w:id="6" w:name="Historia"/>
      <w:bookmarkStart w:id="7" w:name="_Toc468435750"/>
      <w:bookmarkEnd w:id="6"/>
      <w:r w:rsidRPr="00D115C1">
        <w:lastRenderedPageBreak/>
        <w:t>Rasens historia, bakgrund och utveckling</w:t>
      </w:r>
      <w:bookmarkEnd w:id="7"/>
    </w:p>
    <w:p w14:paraId="4EEF06AE" w14:textId="5F08A748" w:rsidR="0092245D" w:rsidRPr="00D115C1" w:rsidRDefault="0092245D" w:rsidP="0092245D">
      <w:pPr>
        <w:spacing w:after="0"/>
        <w:textAlignment w:val="auto"/>
        <w:rPr>
          <w:rFonts w:cs="Times New Roman"/>
          <w:color w:val="292526"/>
        </w:rPr>
      </w:pPr>
      <w:r w:rsidRPr="00D115C1">
        <w:rPr>
          <w:rFonts w:cs="Times New Roman"/>
          <w:color w:val="292526"/>
        </w:rPr>
        <w:t xml:space="preserve">Rasen har en intressant historia som sträcker sig flera århundraden bakåt i tiden. Enligt vissa källor kom </w:t>
      </w:r>
      <w:r w:rsidR="00781570">
        <w:rPr>
          <w:rFonts w:cs="Times New Roman"/>
          <w:color w:val="292526"/>
        </w:rPr>
        <w:t xml:space="preserve">föregångaren till </w:t>
      </w:r>
      <w:r w:rsidR="00351750">
        <w:rPr>
          <w:rFonts w:cs="Times New Roman"/>
          <w:color w:val="292526"/>
        </w:rPr>
        <w:t xml:space="preserve">dagens cavalier </w:t>
      </w:r>
      <w:r w:rsidRPr="00D115C1">
        <w:rPr>
          <w:rFonts w:cs="Times New Roman"/>
          <w:color w:val="292526"/>
        </w:rPr>
        <w:t xml:space="preserve">från fjärran Östern via Spanien till </w:t>
      </w:r>
      <w:r w:rsidR="0083263C" w:rsidRPr="00D115C1">
        <w:rPr>
          <w:rFonts w:cs="Times New Roman"/>
          <w:color w:val="292526"/>
        </w:rPr>
        <w:t>Storbritannien</w:t>
      </w:r>
      <w:r w:rsidRPr="00D115C1">
        <w:rPr>
          <w:rFonts w:cs="Times New Roman"/>
          <w:color w:val="292526"/>
        </w:rPr>
        <w:t xml:space="preserve"> under Henrik VIII:s regering (1509-1547). Vår tids Cavalier King Charles Spaniel är en direkt avkomling till den lilla dvärgspaniel, som man kan se på så många tavlor från 15-, 16-, och 1700-talen.</w:t>
      </w:r>
    </w:p>
    <w:p w14:paraId="4C819466" w14:textId="01EDD289" w:rsidR="0092245D" w:rsidRPr="00D115C1" w:rsidRDefault="0092245D" w:rsidP="0092245D">
      <w:pPr>
        <w:spacing w:after="0"/>
        <w:textAlignment w:val="auto"/>
        <w:rPr>
          <w:rFonts w:cs="Times New Roman"/>
          <w:color w:val="292526"/>
        </w:rPr>
      </w:pPr>
      <w:r w:rsidRPr="00D115C1">
        <w:rPr>
          <w:rFonts w:cs="Times New Roman"/>
          <w:color w:val="292526"/>
        </w:rPr>
        <w:t xml:space="preserve">I </w:t>
      </w:r>
      <w:r w:rsidR="0083263C" w:rsidRPr="00D115C1">
        <w:rPr>
          <w:rFonts w:cs="Times New Roman"/>
          <w:color w:val="292526"/>
        </w:rPr>
        <w:t>Storbritannien</w:t>
      </w:r>
      <w:r w:rsidRPr="00D115C1">
        <w:rPr>
          <w:rFonts w:cs="Times New Roman"/>
          <w:color w:val="292526"/>
        </w:rPr>
        <w:t xml:space="preserve"> var dvärgspaniels ganska vanliga som sällskapshundar åt hovdamerna under drottning Elisabeth I:s tid. Det var emellertid kungarna av huset Stuart, som tyckte så mycket om de små hundarna att de gav dem den kungliga titeln King Charles Spaniel. Historien berättar att Karl II sällan sågs utan två, tre eller flera av dem i hälarna.</w:t>
      </w:r>
    </w:p>
    <w:p w14:paraId="49916F92" w14:textId="77777777" w:rsidR="0092245D" w:rsidRPr="00D115C1" w:rsidRDefault="0092245D" w:rsidP="0092245D">
      <w:pPr>
        <w:spacing w:after="0"/>
        <w:textAlignment w:val="auto"/>
        <w:rPr>
          <w:rFonts w:cs="Times New Roman"/>
          <w:color w:val="292526"/>
        </w:rPr>
      </w:pPr>
    </w:p>
    <w:p w14:paraId="75ADD835" w14:textId="72BDD110" w:rsidR="0092245D" w:rsidRPr="00D115C1" w:rsidRDefault="0092245D" w:rsidP="0092245D">
      <w:pPr>
        <w:spacing w:after="0"/>
        <w:textAlignment w:val="auto"/>
        <w:rPr>
          <w:rFonts w:cs="Times New Roman"/>
          <w:color w:val="292526"/>
        </w:rPr>
      </w:pPr>
      <w:r w:rsidRPr="00D115C1">
        <w:rPr>
          <w:rFonts w:cs="Times New Roman"/>
          <w:color w:val="292526"/>
        </w:rPr>
        <w:t>Men tiden gick och dvärgspaniels blev omoderna och inte förrän under 17- och 1800-</w:t>
      </w:r>
    </w:p>
    <w:p w14:paraId="2F940C4B" w14:textId="32E96D86" w:rsidR="0092245D" w:rsidRPr="00D115C1" w:rsidRDefault="0092245D" w:rsidP="0092245D">
      <w:pPr>
        <w:spacing w:after="0"/>
        <w:textAlignment w:val="auto"/>
        <w:rPr>
          <w:rFonts w:cs="Times New Roman"/>
          <w:color w:val="292526"/>
        </w:rPr>
      </w:pPr>
      <w:r w:rsidRPr="00D115C1">
        <w:rPr>
          <w:rFonts w:cs="Times New Roman"/>
          <w:color w:val="292526"/>
        </w:rPr>
        <w:t>talen kan man åter finna den speciella stam av rödvita dvärgspaniels som uppföddes av hertigarna av Marlborough på Blenheim Palace, välkända både som jakt- och sällskapshundar.</w:t>
      </w:r>
    </w:p>
    <w:p w14:paraId="6B720A94" w14:textId="77777777" w:rsidR="0092245D" w:rsidRPr="00D115C1" w:rsidRDefault="0092245D" w:rsidP="0092245D">
      <w:pPr>
        <w:spacing w:after="0"/>
        <w:textAlignment w:val="auto"/>
        <w:rPr>
          <w:rFonts w:cs="Times New Roman"/>
          <w:color w:val="292526"/>
        </w:rPr>
      </w:pPr>
    </w:p>
    <w:p w14:paraId="44E01170" w14:textId="222BF5CB" w:rsidR="0092245D" w:rsidRPr="00D115C1" w:rsidRDefault="0092245D" w:rsidP="0092245D">
      <w:pPr>
        <w:spacing w:after="0"/>
        <w:textAlignment w:val="auto"/>
        <w:rPr>
          <w:rFonts w:cs="Times New Roman"/>
          <w:color w:val="292526"/>
        </w:rPr>
      </w:pPr>
      <w:r w:rsidRPr="00D115C1">
        <w:rPr>
          <w:rFonts w:cs="Times New Roman"/>
          <w:color w:val="292526"/>
        </w:rPr>
        <w:t xml:space="preserve">Under drottning Victorias tid blev det vanligt med hundutställningar i </w:t>
      </w:r>
      <w:r w:rsidR="0083263C" w:rsidRPr="00D115C1">
        <w:rPr>
          <w:rFonts w:cs="Times New Roman"/>
          <w:color w:val="292526"/>
        </w:rPr>
        <w:t>Storbritannien</w:t>
      </w:r>
      <w:r w:rsidRPr="00D115C1">
        <w:rPr>
          <w:rFonts w:cs="Times New Roman"/>
          <w:color w:val="292526"/>
        </w:rPr>
        <w:t xml:space="preserve"> och därmed började man genom systematisk avel förändra typen i enlighet med tidens mode. Resultatet blev den helt plattnosade typ som är den moderna King Charles Spaniel. Det var först 1926, som Mr Eldridge, en amerikansk älskare av dvärgspaniels, kom över till England och till sin sorg upptäckte att det inte längre fanns kvar några av de små långnosade spanielhundarna. För att råda bot på detta, satte han upp penningpriser på 25 pund att utdelas vid Cruft´s, årets största utställning, under fem års tid till bästa hund eller tik av den typ, som fanns på Karl II:s tid. I utställningskatalogen angavs att hundarna skulle se</w:t>
      </w:r>
      <w:r w:rsidR="00A03D6C">
        <w:rPr>
          <w:rFonts w:cs="Times New Roman"/>
          <w:color w:val="292526"/>
        </w:rPr>
        <w:t xml:space="preserve"> ut</w:t>
      </w:r>
      <w:r w:rsidRPr="00D115C1">
        <w:rPr>
          <w:rFonts w:cs="Times New Roman"/>
          <w:color w:val="292526"/>
        </w:rPr>
        <w:t xml:space="preserve"> som på ”Karl II:s tid, med lång nos, flat på skallen utan antydan till välvning och med ”the spot”</w:t>
      </w:r>
      <w:r w:rsidR="00A938A1" w:rsidRPr="00D115C1">
        <w:rPr>
          <w:rFonts w:cs="Times New Roman"/>
          <w:color w:val="292526"/>
        </w:rPr>
        <w:t xml:space="preserve"> </w:t>
      </w:r>
      <w:r w:rsidRPr="00D115C1">
        <w:rPr>
          <w:rFonts w:cs="Times New Roman"/>
          <w:color w:val="292526"/>
        </w:rPr>
        <w:t>mitt på skallen, och priset</w:t>
      </w:r>
      <w:r w:rsidR="00A938A1" w:rsidRPr="00D115C1">
        <w:rPr>
          <w:rFonts w:cs="Times New Roman"/>
          <w:color w:val="292526"/>
        </w:rPr>
        <w:t xml:space="preserve"> </w:t>
      </w:r>
      <w:r w:rsidRPr="00D115C1">
        <w:rPr>
          <w:rFonts w:cs="Times New Roman"/>
          <w:color w:val="292526"/>
        </w:rPr>
        <w:t>skulle tilldelas den, som mest liknade denna beskrivning.</w:t>
      </w:r>
    </w:p>
    <w:p w14:paraId="0FE58BCA" w14:textId="77777777" w:rsidR="0092245D" w:rsidRPr="00D115C1" w:rsidRDefault="0092245D" w:rsidP="0092245D">
      <w:pPr>
        <w:spacing w:after="0"/>
        <w:textAlignment w:val="auto"/>
        <w:rPr>
          <w:rFonts w:cs="Times New Roman"/>
          <w:color w:val="292526"/>
        </w:rPr>
      </w:pPr>
    </w:p>
    <w:p w14:paraId="6C5D871C" w14:textId="03E501AA" w:rsidR="0092245D" w:rsidRPr="00D115C1" w:rsidRDefault="0092245D" w:rsidP="0092245D">
      <w:pPr>
        <w:spacing w:after="0"/>
        <w:textAlignment w:val="auto"/>
        <w:rPr>
          <w:rFonts w:cs="Times New Roman"/>
          <w:color w:val="292526"/>
        </w:rPr>
      </w:pPr>
      <w:r w:rsidRPr="00D115C1">
        <w:rPr>
          <w:rFonts w:cs="Times New Roman"/>
          <w:color w:val="292526"/>
        </w:rPr>
        <w:t>År 1928 bildades en specialklubb för rasen och namnet The Cavalier King Charles Club</w:t>
      </w:r>
    </w:p>
    <w:p w14:paraId="74307349" w14:textId="04ADF4A2" w:rsidR="0092245D" w:rsidRPr="00D115C1" w:rsidRDefault="0092245D" w:rsidP="0092245D">
      <w:pPr>
        <w:spacing w:after="0"/>
        <w:textAlignment w:val="auto"/>
        <w:rPr>
          <w:rFonts w:cs="Times New Roman"/>
          <w:color w:val="292526"/>
        </w:rPr>
      </w:pPr>
      <w:r w:rsidRPr="00D115C1">
        <w:rPr>
          <w:rFonts w:cs="Times New Roman"/>
          <w:color w:val="292526"/>
        </w:rPr>
        <w:t>valdes för att betona samhörigheten med King Charles.</w:t>
      </w:r>
    </w:p>
    <w:p w14:paraId="4ABC8B2B" w14:textId="77777777" w:rsidR="0092245D" w:rsidRPr="00D115C1" w:rsidRDefault="0092245D" w:rsidP="0092245D">
      <w:pPr>
        <w:spacing w:after="0"/>
        <w:textAlignment w:val="auto"/>
        <w:rPr>
          <w:rFonts w:cs="Times New Roman"/>
          <w:color w:val="292526"/>
        </w:rPr>
      </w:pPr>
    </w:p>
    <w:p w14:paraId="73C390C8" w14:textId="0C3D8935" w:rsidR="00A938A1" w:rsidRPr="00D115C1" w:rsidRDefault="0092245D" w:rsidP="0092245D">
      <w:pPr>
        <w:spacing w:after="0"/>
        <w:textAlignment w:val="auto"/>
        <w:rPr>
          <w:rFonts w:cs="Times New Roman"/>
          <w:color w:val="292526"/>
        </w:rPr>
      </w:pPr>
      <w:r w:rsidRPr="00D115C1">
        <w:rPr>
          <w:rFonts w:cs="Times New Roman"/>
          <w:color w:val="292526"/>
        </w:rPr>
        <w:t xml:space="preserve">Avelsmaterialet var långnosade valpar som slogs ut ur kortnoskullarna. Rasen blev snabbt populär i </w:t>
      </w:r>
      <w:r w:rsidR="0083263C" w:rsidRPr="00D115C1">
        <w:rPr>
          <w:rFonts w:cs="Times New Roman"/>
          <w:color w:val="292526"/>
        </w:rPr>
        <w:t>Storbritannien</w:t>
      </w:r>
      <w:r w:rsidRPr="00D115C1">
        <w:rPr>
          <w:rFonts w:cs="Times New Roman"/>
          <w:color w:val="292526"/>
        </w:rPr>
        <w:t xml:space="preserve"> men först år 1945 erkändes Cavalier King Charles Spaniel som enskild ras av </w:t>
      </w:r>
      <w:r w:rsidR="003E27DA" w:rsidRPr="00D115C1">
        <w:rPr>
          <w:rFonts w:cs="Times New Roman"/>
          <w:color w:val="292526"/>
        </w:rPr>
        <w:t>the Kennel Club</w:t>
      </w:r>
      <w:r w:rsidRPr="00D115C1">
        <w:rPr>
          <w:rFonts w:cs="Times New Roman"/>
          <w:color w:val="292526"/>
        </w:rPr>
        <w:t>.</w:t>
      </w:r>
      <w:r w:rsidR="00A938A1" w:rsidRPr="00D115C1">
        <w:rPr>
          <w:rFonts w:cs="Times New Roman"/>
          <w:color w:val="292526"/>
        </w:rPr>
        <w:t xml:space="preserve"> Det har funnits år med över 10 000 registrerade Cavaliervalpar i Storbritannien. </w:t>
      </w:r>
      <w:r w:rsidRPr="00D115C1">
        <w:rPr>
          <w:rFonts w:cs="Times New Roman"/>
          <w:color w:val="292526"/>
        </w:rPr>
        <w:t>Rasen är numera spridd över stora delar av världen och den är en mycket uppskattad</w:t>
      </w:r>
      <w:r w:rsidR="003E27DA" w:rsidRPr="00D115C1">
        <w:rPr>
          <w:rFonts w:cs="Times New Roman"/>
          <w:color w:val="292526"/>
        </w:rPr>
        <w:t xml:space="preserve"> </w:t>
      </w:r>
      <w:r w:rsidRPr="00D115C1">
        <w:rPr>
          <w:rFonts w:cs="Times New Roman"/>
          <w:color w:val="292526"/>
        </w:rPr>
        <w:t>s</w:t>
      </w:r>
      <w:r w:rsidR="003E27DA" w:rsidRPr="00D115C1">
        <w:rPr>
          <w:rFonts w:cs="Times New Roman"/>
          <w:color w:val="292526"/>
        </w:rPr>
        <w:t>ällskaps- och utställningshund.</w:t>
      </w:r>
    </w:p>
    <w:p w14:paraId="0C65607D" w14:textId="77777777" w:rsidR="00A938A1" w:rsidRPr="00D115C1" w:rsidRDefault="00A938A1" w:rsidP="0092245D">
      <w:pPr>
        <w:spacing w:after="0"/>
        <w:textAlignment w:val="auto"/>
        <w:rPr>
          <w:rFonts w:cs="Times New Roman"/>
          <w:color w:val="292526"/>
        </w:rPr>
      </w:pPr>
    </w:p>
    <w:p w14:paraId="63F6A4A8" w14:textId="409F2C49" w:rsidR="0092245D" w:rsidRPr="00D115C1" w:rsidRDefault="0092245D" w:rsidP="0092245D">
      <w:pPr>
        <w:spacing w:after="0"/>
        <w:textAlignment w:val="auto"/>
        <w:rPr>
          <w:rFonts w:cs="Times New Roman"/>
          <w:color w:val="292526"/>
        </w:rPr>
      </w:pPr>
      <w:r w:rsidRPr="00D115C1">
        <w:rPr>
          <w:rFonts w:cs="Times New Roman"/>
          <w:color w:val="292526"/>
        </w:rPr>
        <w:t>År 1961 kom de första cavaliererna till</w:t>
      </w:r>
      <w:r w:rsidR="00A938A1" w:rsidRPr="00D115C1">
        <w:rPr>
          <w:rFonts w:cs="Times New Roman"/>
          <w:color w:val="292526"/>
        </w:rPr>
        <w:t xml:space="preserve"> </w:t>
      </w:r>
      <w:r w:rsidRPr="00D115C1">
        <w:rPr>
          <w:rFonts w:cs="Times New Roman"/>
          <w:color w:val="292526"/>
        </w:rPr>
        <w:t>Sve</w:t>
      </w:r>
      <w:r w:rsidR="007848DC" w:rsidRPr="00D115C1">
        <w:rPr>
          <w:rFonts w:cs="Times New Roman"/>
          <w:color w:val="292526"/>
        </w:rPr>
        <w:t>rige och</w:t>
      </w:r>
      <w:r w:rsidR="00A938A1" w:rsidRPr="00D115C1">
        <w:rPr>
          <w:rFonts w:cs="Times New Roman"/>
          <w:color w:val="292526"/>
        </w:rPr>
        <w:t xml:space="preserve"> blev snabbt en populär ras. R</w:t>
      </w:r>
      <w:r w:rsidRPr="00D115C1">
        <w:rPr>
          <w:rFonts w:cs="Times New Roman"/>
          <w:color w:val="292526"/>
        </w:rPr>
        <w:t>edan i mitten på 70-talet nådde registreringarna över 1000 å</w:t>
      </w:r>
      <w:r w:rsidR="00A938A1" w:rsidRPr="00D115C1">
        <w:rPr>
          <w:rFonts w:cs="Times New Roman"/>
          <w:color w:val="292526"/>
        </w:rPr>
        <w:t xml:space="preserve">rligen och </w:t>
      </w:r>
      <w:r w:rsidR="003E27DA" w:rsidRPr="00D115C1">
        <w:rPr>
          <w:rFonts w:cs="Times New Roman"/>
          <w:color w:val="292526"/>
        </w:rPr>
        <w:t>fortfarande</w:t>
      </w:r>
      <w:r w:rsidR="007848DC" w:rsidRPr="00D115C1">
        <w:rPr>
          <w:rFonts w:cs="Times New Roman"/>
          <w:color w:val="292526"/>
        </w:rPr>
        <w:t xml:space="preserve"> </w:t>
      </w:r>
      <w:r w:rsidR="003E27DA" w:rsidRPr="00D115C1">
        <w:rPr>
          <w:rFonts w:cs="Times New Roman"/>
          <w:color w:val="292526"/>
        </w:rPr>
        <w:t>registreras</w:t>
      </w:r>
      <w:r w:rsidR="00A938A1" w:rsidRPr="00D115C1">
        <w:rPr>
          <w:rFonts w:cs="Times New Roman"/>
          <w:color w:val="292526"/>
        </w:rPr>
        <w:t xml:space="preserve"> ofta över 1000 </w:t>
      </w:r>
      <w:r w:rsidR="003E27DA" w:rsidRPr="00D115C1">
        <w:rPr>
          <w:rFonts w:cs="Times New Roman"/>
          <w:color w:val="292526"/>
        </w:rPr>
        <w:t xml:space="preserve">cavaliervalpar </w:t>
      </w:r>
      <w:r w:rsidR="00A938A1" w:rsidRPr="00D115C1">
        <w:rPr>
          <w:rFonts w:cs="Times New Roman"/>
          <w:color w:val="292526"/>
        </w:rPr>
        <w:t>per år.</w:t>
      </w:r>
    </w:p>
    <w:p w14:paraId="6BC2BE15" w14:textId="77777777" w:rsidR="003E27DA" w:rsidRPr="00D115C1" w:rsidRDefault="003E27DA" w:rsidP="0092245D">
      <w:pPr>
        <w:spacing w:after="0"/>
        <w:textAlignment w:val="auto"/>
        <w:rPr>
          <w:rFonts w:cs="Times New Roman"/>
          <w:color w:val="292526"/>
        </w:rPr>
      </w:pPr>
    </w:p>
    <w:p w14:paraId="6A1A84ED" w14:textId="77777777" w:rsidR="00A141AC" w:rsidRPr="00D115C1" w:rsidRDefault="0092245D" w:rsidP="0092245D">
      <w:pPr>
        <w:spacing w:after="0"/>
        <w:textAlignment w:val="auto"/>
        <w:rPr>
          <w:rFonts w:cs="Times New Roman"/>
          <w:color w:val="292526"/>
        </w:rPr>
      </w:pPr>
      <w:r w:rsidRPr="00D115C1">
        <w:rPr>
          <w:rFonts w:cs="Times New Roman"/>
          <w:color w:val="292526"/>
        </w:rPr>
        <w:t xml:space="preserve">Den svenska specialklubben för Cavalier King Charles Spaniel - SCKCS eller </w:t>
      </w:r>
    </w:p>
    <w:p w14:paraId="579F5596" w14:textId="086E8F02" w:rsidR="0092245D" w:rsidRPr="00D115C1" w:rsidRDefault="0092245D" w:rsidP="0092245D">
      <w:pPr>
        <w:spacing w:after="0"/>
        <w:textAlignment w:val="auto"/>
        <w:rPr>
          <w:rFonts w:cs="Times New Roman"/>
          <w:color w:val="292526"/>
        </w:rPr>
      </w:pPr>
      <w:r w:rsidRPr="00D115C1">
        <w:rPr>
          <w:rFonts w:cs="Times New Roman"/>
          <w:color w:val="292526"/>
        </w:rPr>
        <w:t>”Cavaliersällskapet” som klubben ofta kallas bildades år 1972.</w:t>
      </w:r>
    </w:p>
    <w:p w14:paraId="29032DB5" w14:textId="77777777" w:rsidR="003E27DA" w:rsidRPr="00D115C1" w:rsidRDefault="003E27DA" w:rsidP="0092245D">
      <w:pPr>
        <w:spacing w:after="0"/>
        <w:textAlignment w:val="auto"/>
        <w:rPr>
          <w:rFonts w:cs="Times New Roman"/>
          <w:color w:val="292526"/>
        </w:rPr>
      </w:pPr>
    </w:p>
    <w:p w14:paraId="6A94F5F0" w14:textId="6A066BFE" w:rsidR="0092245D" w:rsidRPr="00D115C1" w:rsidRDefault="0092245D" w:rsidP="0092245D">
      <w:pPr>
        <w:spacing w:after="0"/>
        <w:textAlignment w:val="auto"/>
        <w:rPr>
          <w:rFonts w:cs="Times New Roman"/>
          <w:color w:val="292526"/>
        </w:rPr>
      </w:pPr>
      <w:r w:rsidRPr="00D115C1">
        <w:rPr>
          <w:rFonts w:cs="Times New Roman"/>
          <w:color w:val="292526"/>
        </w:rPr>
        <w:t>Cavalieren är en liten alltigenom lagom hund av spanieltyp där typ och temperament är</w:t>
      </w:r>
      <w:r w:rsidR="00D115C1">
        <w:rPr>
          <w:rFonts w:cs="Times New Roman"/>
          <w:color w:val="292526"/>
        </w:rPr>
        <w:t xml:space="preserve"> </w:t>
      </w:r>
      <w:r w:rsidRPr="00D115C1">
        <w:rPr>
          <w:rFonts w:cs="Times New Roman"/>
          <w:color w:val="292526"/>
        </w:rPr>
        <w:t xml:space="preserve">mycket viktiga egenskaper. Den är en livlig, behagfull och välbalanserad hund med milt uttryck. Till karaktären </w:t>
      </w:r>
      <w:r w:rsidR="00892A04">
        <w:rPr>
          <w:rFonts w:cs="Times New Roman"/>
          <w:color w:val="292526"/>
        </w:rPr>
        <w:t>ska</w:t>
      </w:r>
      <w:r w:rsidR="00892A04" w:rsidRPr="00D115C1">
        <w:rPr>
          <w:rFonts w:cs="Times New Roman"/>
          <w:color w:val="292526"/>
        </w:rPr>
        <w:t xml:space="preserve"> </w:t>
      </w:r>
      <w:r w:rsidRPr="00D115C1">
        <w:rPr>
          <w:rFonts w:cs="Times New Roman"/>
          <w:color w:val="292526"/>
        </w:rPr>
        <w:t xml:space="preserve">den </w:t>
      </w:r>
      <w:r w:rsidR="00892A04">
        <w:rPr>
          <w:rFonts w:cs="Times New Roman"/>
          <w:color w:val="292526"/>
        </w:rPr>
        <w:t xml:space="preserve">vara </w:t>
      </w:r>
      <w:r w:rsidRPr="00D115C1">
        <w:rPr>
          <w:rFonts w:cs="Times New Roman"/>
          <w:color w:val="292526"/>
        </w:rPr>
        <w:t>absolut orädd och käck, den är glad, vänlig, aldrig aggressiv och utan varje antydan till nervositet.</w:t>
      </w:r>
      <w:r w:rsidR="003E27DA" w:rsidRPr="00D115C1">
        <w:rPr>
          <w:rFonts w:cs="Times New Roman"/>
          <w:color w:val="292526"/>
        </w:rPr>
        <w:t xml:space="preserve"> </w:t>
      </w:r>
      <w:r w:rsidRPr="00D115C1">
        <w:rPr>
          <w:rFonts w:cs="Times New Roman"/>
          <w:color w:val="292526"/>
        </w:rPr>
        <w:t xml:space="preserve">Dess tillgivenhet och mjukhet gör den till en idealisk sällskapshund som passar in i de flesta miljöer. </w:t>
      </w:r>
      <w:r w:rsidR="00397CFD">
        <w:rPr>
          <w:rFonts w:cs="Times New Roman"/>
          <w:color w:val="292526"/>
        </w:rPr>
        <w:t xml:space="preserve"> Trots att cavalieren är av spanieltyp ska den hållas naturlig varvid all trimning är förbjuden</w:t>
      </w:r>
      <w:r w:rsidR="00D40B31">
        <w:rPr>
          <w:rFonts w:cs="Times New Roman"/>
          <w:color w:val="292526"/>
        </w:rPr>
        <w:t xml:space="preserve"> inför utställning</w:t>
      </w:r>
      <w:r w:rsidR="00397CFD">
        <w:rPr>
          <w:rFonts w:cs="Times New Roman"/>
          <w:color w:val="292526"/>
        </w:rPr>
        <w:t xml:space="preserve">. Ansvarig för avelsverksamheten för cavalier king charles spaniel i Sverige är SCKCS. Avel och uppfödning regleras även i svensk djurskyddslagstiftning samt i Svenska Kennelklubbens grundregler och dess rasspecifika hälsoprogram. </w:t>
      </w:r>
    </w:p>
    <w:p w14:paraId="3572D379" w14:textId="77777777" w:rsidR="007848DC" w:rsidRPr="00D115C1" w:rsidRDefault="007848DC" w:rsidP="0092245D">
      <w:pPr>
        <w:spacing w:after="0"/>
        <w:textAlignment w:val="auto"/>
        <w:rPr>
          <w:rFonts w:cs="Times New Roman"/>
          <w:color w:val="292526"/>
        </w:rPr>
      </w:pPr>
    </w:p>
    <w:p w14:paraId="3772F293" w14:textId="77777777" w:rsidR="00616006" w:rsidRDefault="00616006">
      <w:pPr>
        <w:autoSpaceDE/>
        <w:autoSpaceDN/>
        <w:adjustRightInd/>
        <w:spacing w:line="276" w:lineRule="auto"/>
        <w:textAlignment w:val="auto"/>
      </w:pPr>
      <w:r>
        <w:rPr>
          <w:noProof/>
          <w:lang w:eastAsia="sv-SE"/>
        </w:rPr>
        <w:drawing>
          <wp:inline distT="0" distB="0" distL="0" distR="0" wp14:anchorId="28FA3051" wp14:editId="0C266164">
            <wp:extent cx="4067175" cy="50101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chess-of-Portsmouth.jpg"/>
                    <pic:cNvPicPr/>
                  </pic:nvPicPr>
                  <pic:blipFill>
                    <a:blip r:embed="rId10">
                      <a:extLst>
                        <a:ext uri="{28A0092B-C50C-407E-A947-70E740481C1C}">
                          <a14:useLocalDpi xmlns:a14="http://schemas.microsoft.com/office/drawing/2010/main" val="0"/>
                        </a:ext>
                      </a:extLst>
                    </a:blip>
                    <a:stretch>
                      <a:fillRect/>
                    </a:stretch>
                  </pic:blipFill>
                  <pic:spPr>
                    <a:xfrm>
                      <a:off x="0" y="0"/>
                      <a:ext cx="4067175" cy="5010150"/>
                    </a:xfrm>
                    <a:prstGeom prst="rect">
                      <a:avLst/>
                    </a:prstGeom>
                  </pic:spPr>
                </pic:pic>
              </a:graphicData>
            </a:graphic>
          </wp:inline>
        </w:drawing>
      </w:r>
    </w:p>
    <w:p w14:paraId="30109698" w14:textId="419CFA6A" w:rsidR="00452D90" w:rsidRPr="00616006" w:rsidRDefault="00616006">
      <w:pPr>
        <w:autoSpaceDE/>
        <w:autoSpaceDN/>
        <w:adjustRightInd/>
        <w:spacing w:line="276" w:lineRule="auto"/>
        <w:textAlignment w:val="auto"/>
        <w:rPr>
          <w:rFonts w:eastAsiaTheme="majorEastAsia"/>
          <w:b/>
          <w:bCs/>
          <w:i/>
          <w:sz w:val="36"/>
          <w:szCs w:val="36"/>
        </w:rPr>
      </w:pPr>
      <w:r w:rsidRPr="005F5C33">
        <w:rPr>
          <w:i/>
          <w:sz w:val="22"/>
        </w:rPr>
        <w:t>Hertiginnan av Portsmouth</w:t>
      </w:r>
      <w:r w:rsidR="005F5C33" w:rsidRPr="005F5C33">
        <w:rPr>
          <w:i/>
          <w:sz w:val="22"/>
        </w:rPr>
        <w:t xml:space="preserve">, Louise de Kérouaille, med en liten spaniel. </w:t>
      </w:r>
      <w:r w:rsidR="005F5C33" w:rsidRPr="005F5C33">
        <w:rPr>
          <w:i/>
          <w:sz w:val="22"/>
        </w:rPr>
        <w:br/>
        <w:t>Född 1649 i Bretagne och älskarinna till Karl II av England</w:t>
      </w:r>
      <w:r w:rsidR="005F5C33">
        <w:rPr>
          <w:i/>
          <w:sz w:val="22"/>
        </w:rPr>
        <w:t xml:space="preserve">. </w:t>
      </w:r>
      <w:r w:rsidR="005F5C33">
        <w:rPr>
          <w:i/>
          <w:sz w:val="22"/>
        </w:rPr>
        <w:br/>
      </w:r>
      <w:r w:rsidR="005F5C33" w:rsidRPr="005F5C33">
        <w:rPr>
          <w:i/>
          <w:sz w:val="20"/>
        </w:rPr>
        <w:t>(</w:t>
      </w:r>
      <w:r w:rsidR="005F5C33">
        <w:rPr>
          <w:i/>
          <w:sz w:val="20"/>
        </w:rPr>
        <w:t xml:space="preserve">Källa: </w:t>
      </w:r>
      <w:r w:rsidR="005F5C33" w:rsidRPr="005F5C33">
        <w:rPr>
          <w:i/>
          <w:sz w:val="20"/>
        </w:rPr>
        <w:t>http://godsochgardar.se/bloggar/kristina/god-fortsattning-2/</w:t>
      </w:r>
      <w:r w:rsidR="005F5C33">
        <w:rPr>
          <w:i/>
          <w:sz w:val="20"/>
        </w:rPr>
        <w:t>)</w:t>
      </w:r>
      <w:r w:rsidR="005F5C33" w:rsidRPr="005F5C33">
        <w:rPr>
          <w:i/>
          <w:sz w:val="20"/>
        </w:rPr>
        <w:t xml:space="preserve"> </w:t>
      </w:r>
      <w:r w:rsidR="00452D90" w:rsidRPr="00616006">
        <w:rPr>
          <w:i/>
        </w:rPr>
        <w:br w:type="page"/>
      </w:r>
    </w:p>
    <w:p w14:paraId="78841BA8" w14:textId="75796AEB" w:rsidR="00AD3275" w:rsidRPr="007709CD" w:rsidRDefault="000218EA" w:rsidP="008F5B9A">
      <w:pPr>
        <w:pStyle w:val="Rubrik1"/>
      </w:pPr>
      <w:bookmarkStart w:id="8" w:name="_Toc468435751"/>
      <w:r w:rsidRPr="007709CD">
        <w:lastRenderedPageBreak/>
        <w:t>Rasens population/avelsstruktur</w:t>
      </w:r>
      <w:bookmarkEnd w:id="8"/>
      <w:r w:rsidRPr="007709CD">
        <w:t xml:space="preserve"> </w:t>
      </w:r>
    </w:p>
    <w:p w14:paraId="7F25F9D5" w14:textId="77777777" w:rsidR="000218EA" w:rsidRDefault="000218EA" w:rsidP="003C33D2">
      <w:pPr>
        <w:pStyle w:val="Rubrik2"/>
      </w:pPr>
      <w:bookmarkStart w:id="9" w:name="_Toc468435752"/>
      <w:r>
        <w:t>Nulägesbeskrivning</w:t>
      </w:r>
      <w:bookmarkEnd w:id="9"/>
    </w:p>
    <w:p w14:paraId="6EEE5FAE" w14:textId="77777777" w:rsidR="00747411" w:rsidRDefault="00747411" w:rsidP="001F7132">
      <w:pPr>
        <w:rPr>
          <w:highlight w:val="yellow"/>
        </w:rPr>
      </w:pPr>
    </w:p>
    <w:p w14:paraId="49D9876D" w14:textId="3FFD3680" w:rsidR="001F7132" w:rsidRPr="00AA7218" w:rsidRDefault="001F7132" w:rsidP="001F7132">
      <w:pPr>
        <w:rPr>
          <w:b/>
          <w:i/>
        </w:rPr>
      </w:pPr>
      <w:r w:rsidRPr="00AA7218">
        <w:rPr>
          <w:b/>
          <w:i/>
        </w:rPr>
        <w:t>Registreringssiffror</w:t>
      </w:r>
      <w:r w:rsidR="008D1E51">
        <w:rPr>
          <w:b/>
          <w:i/>
        </w:rPr>
        <w:t xml:space="preserve"> Sverige</w:t>
      </w:r>
    </w:p>
    <w:tbl>
      <w:tblPr>
        <w:tblStyle w:val="Tabellrutnt"/>
        <w:tblW w:w="0" w:type="auto"/>
        <w:tblInd w:w="108" w:type="dxa"/>
        <w:tblLook w:val="04A0" w:firstRow="1" w:lastRow="0" w:firstColumn="1" w:lastColumn="0" w:noHBand="0" w:noVBand="1"/>
      </w:tblPr>
      <w:tblGrid>
        <w:gridCol w:w="1331"/>
        <w:gridCol w:w="1438"/>
        <w:gridCol w:w="1440"/>
        <w:gridCol w:w="1440"/>
        <w:gridCol w:w="1440"/>
        <w:gridCol w:w="1440"/>
      </w:tblGrid>
      <w:tr w:rsidR="00D631EE" w:rsidRPr="00CE45FE" w14:paraId="6BB9C40E" w14:textId="77777777" w:rsidTr="00D631EE">
        <w:trPr>
          <w:trHeight w:val="330"/>
        </w:trPr>
        <w:tc>
          <w:tcPr>
            <w:tcW w:w="1332" w:type="dxa"/>
            <w:hideMark/>
          </w:tcPr>
          <w:p w14:paraId="224F1C67" w14:textId="77777777" w:rsidR="00D631EE" w:rsidRPr="00CE45FE" w:rsidRDefault="00D631EE" w:rsidP="0059000C">
            <w:pPr>
              <w:autoSpaceDE/>
              <w:autoSpaceDN/>
              <w:adjustRightInd/>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År</w:t>
            </w:r>
          </w:p>
        </w:tc>
        <w:tc>
          <w:tcPr>
            <w:tcW w:w="1440" w:type="dxa"/>
            <w:hideMark/>
          </w:tcPr>
          <w:p w14:paraId="50016EE3" w14:textId="77777777" w:rsidR="00D631EE" w:rsidRPr="00CE45FE" w:rsidRDefault="00D631EE" w:rsidP="0059000C">
            <w:pPr>
              <w:autoSpaceDE/>
              <w:autoSpaceDN/>
              <w:adjustRightInd/>
              <w:jc w:val="center"/>
              <w:textAlignment w:val="auto"/>
              <w:rPr>
                <w:rFonts w:ascii="Calibri" w:eastAsia="Times New Roman" w:hAnsi="Calibri" w:cs="Calibri"/>
                <w:b/>
                <w:bCs/>
                <w:color w:val="000000"/>
                <w:lang w:eastAsia="sv-SE"/>
              </w:rPr>
            </w:pPr>
            <w:r w:rsidRPr="00CE45FE">
              <w:rPr>
                <w:rFonts w:ascii="Calibri" w:eastAsia="Times New Roman" w:hAnsi="Calibri" w:cs="Calibri"/>
                <w:b/>
                <w:bCs/>
                <w:color w:val="000000"/>
                <w:lang w:eastAsia="sv-SE"/>
              </w:rPr>
              <w:t>2011</w:t>
            </w:r>
          </w:p>
        </w:tc>
        <w:tc>
          <w:tcPr>
            <w:tcW w:w="1441" w:type="dxa"/>
            <w:hideMark/>
          </w:tcPr>
          <w:p w14:paraId="6207E1A4" w14:textId="77777777" w:rsidR="00D631EE" w:rsidRPr="00CE45FE" w:rsidRDefault="00D631EE" w:rsidP="0059000C">
            <w:pPr>
              <w:autoSpaceDE/>
              <w:autoSpaceDN/>
              <w:adjustRightInd/>
              <w:jc w:val="center"/>
              <w:textAlignment w:val="auto"/>
              <w:rPr>
                <w:rFonts w:ascii="Calibri" w:eastAsia="Times New Roman" w:hAnsi="Calibri" w:cs="Calibri"/>
                <w:b/>
                <w:bCs/>
                <w:color w:val="000000"/>
                <w:lang w:eastAsia="sv-SE"/>
              </w:rPr>
            </w:pPr>
            <w:r w:rsidRPr="00CE45FE">
              <w:rPr>
                <w:rFonts w:ascii="Calibri" w:eastAsia="Times New Roman" w:hAnsi="Calibri" w:cs="Calibri"/>
                <w:b/>
                <w:bCs/>
                <w:color w:val="000000"/>
                <w:lang w:eastAsia="sv-SE"/>
              </w:rPr>
              <w:t>2012</w:t>
            </w:r>
          </w:p>
        </w:tc>
        <w:tc>
          <w:tcPr>
            <w:tcW w:w="1441" w:type="dxa"/>
            <w:hideMark/>
          </w:tcPr>
          <w:p w14:paraId="63682EFC" w14:textId="77777777" w:rsidR="00D631EE" w:rsidRPr="00CE45FE" w:rsidRDefault="00D631EE" w:rsidP="0059000C">
            <w:pPr>
              <w:autoSpaceDE/>
              <w:autoSpaceDN/>
              <w:adjustRightInd/>
              <w:jc w:val="center"/>
              <w:textAlignment w:val="auto"/>
              <w:rPr>
                <w:rFonts w:ascii="Calibri" w:eastAsia="Times New Roman" w:hAnsi="Calibri" w:cs="Calibri"/>
                <w:b/>
                <w:bCs/>
                <w:color w:val="000000"/>
                <w:lang w:eastAsia="sv-SE"/>
              </w:rPr>
            </w:pPr>
            <w:r w:rsidRPr="00CE45FE">
              <w:rPr>
                <w:rFonts w:ascii="Calibri" w:eastAsia="Times New Roman" w:hAnsi="Calibri" w:cs="Calibri"/>
                <w:b/>
                <w:bCs/>
                <w:color w:val="000000"/>
                <w:lang w:eastAsia="sv-SE"/>
              </w:rPr>
              <w:t>2013</w:t>
            </w:r>
          </w:p>
        </w:tc>
        <w:tc>
          <w:tcPr>
            <w:tcW w:w="1441" w:type="dxa"/>
            <w:hideMark/>
          </w:tcPr>
          <w:p w14:paraId="2EDF74A8" w14:textId="77777777" w:rsidR="00D631EE" w:rsidRPr="00CE45FE" w:rsidRDefault="00D631EE" w:rsidP="0059000C">
            <w:pPr>
              <w:autoSpaceDE/>
              <w:autoSpaceDN/>
              <w:adjustRightInd/>
              <w:jc w:val="center"/>
              <w:textAlignment w:val="auto"/>
              <w:rPr>
                <w:rFonts w:ascii="Calibri" w:eastAsia="Times New Roman" w:hAnsi="Calibri" w:cs="Calibri"/>
                <w:b/>
                <w:bCs/>
                <w:color w:val="000000"/>
                <w:lang w:eastAsia="sv-SE"/>
              </w:rPr>
            </w:pPr>
            <w:r w:rsidRPr="00CE45FE">
              <w:rPr>
                <w:rFonts w:ascii="Calibri" w:eastAsia="Times New Roman" w:hAnsi="Calibri" w:cs="Calibri"/>
                <w:b/>
                <w:bCs/>
                <w:color w:val="000000"/>
                <w:lang w:eastAsia="sv-SE"/>
              </w:rPr>
              <w:t>2014</w:t>
            </w:r>
            <w:r w:rsidRPr="00CE45FE">
              <w:rPr>
                <w:rFonts w:ascii="Calibri" w:eastAsia="Times New Roman" w:hAnsi="Calibri" w:cs="Calibri"/>
                <w:color w:val="000000"/>
                <w:sz w:val="16"/>
                <w:szCs w:val="16"/>
                <w:lang w:eastAsia="sv-SE"/>
              </w:rPr>
              <w:t> </w:t>
            </w:r>
          </w:p>
        </w:tc>
        <w:tc>
          <w:tcPr>
            <w:tcW w:w="1441" w:type="dxa"/>
            <w:hideMark/>
          </w:tcPr>
          <w:p w14:paraId="4D8B1537" w14:textId="77777777" w:rsidR="00D631EE" w:rsidRPr="00CE45FE" w:rsidRDefault="00D631EE" w:rsidP="0059000C">
            <w:pPr>
              <w:autoSpaceDE/>
              <w:autoSpaceDN/>
              <w:adjustRightInd/>
              <w:jc w:val="center"/>
              <w:textAlignment w:val="auto"/>
              <w:rPr>
                <w:rFonts w:ascii="Calibri" w:eastAsia="Times New Roman" w:hAnsi="Calibri" w:cs="Calibri"/>
                <w:b/>
                <w:bCs/>
                <w:color w:val="000000"/>
                <w:lang w:eastAsia="sv-SE"/>
              </w:rPr>
            </w:pPr>
            <w:r w:rsidRPr="00CE45FE">
              <w:rPr>
                <w:rFonts w:ascii="Calibri" w:eastAsia="Times New Roman" w:hAnsi="Calibri" w:cs="Calibri"/>
                <w:b/>
                <w:bCs/>
                <w:color w:val="000000"/>
                <w:lang w:eastAsia="sv-SE"/>
              </w:rPr>
              <w:t>2015</w:t>
            </w:r>
          </w:p>
        </w:tc>
      </w:tr>
      <w:tr w:rsidR="00D631EE" w:rsidRPr="00CE45FE" w14:paraId="0664771A" w14:textId="77777777" w:rsidTr="00D631EE">
        <w:trPr>
          <w:trHeight w:val="330"/>
        </w:trPr>
        <w:tc>
          <w:tcPr>
            <w:tcW w:w="1332" w:type="dxa"/>
            <w:hideMark/>
          </w:tcPr>
          <w:p w14:paraId="50A34E90" w14:textId="77777777" w:rsidR="00D631EE" w:rsidRPr="00CE45FE" w:rsidRDefault="00D631EE" w:rsidP="0059000C">
            <w:pPr>
              <w:autoSpaceDE/>
              <w:autoSpaceDN/>
              <w:adjustRightInd/>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Sv. födda</w:t>
            </w:r>
          </w:p>
        </w:tc>
        <w:tc>
          <w:tcPr>
            <w:tcW w:w="1440" w:type="dxa"/>
            <w:hideMark/>
          </w:tcPr>
          <w:p w14:paraId="2409BF5C"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1033</w:t>
            </w:r>
          </w:p>
        </w:tc>
        <w:tc>
          <w:tcPr>
            <w:tcW w:w="1441" w:type="dxa"/>
            <w:hideMark/>
          </w:tcPr>
          <w:p w14:paraId="24FEE61E"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997</w:t>
            </w:r>
          </w:p>
        </w:tc>
        <w:tc>
          <w:tcPr>
            <w:tcW w:w="1441" w:type="dxa"/>
            <w:hideMark/>
          </w:tcPr>
          <w:p w14:paraId="61CEE17E"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1000</w:t>
            </w:r>
          </w:p>
        </w:tc>
        <w:tc>
          <w:tcPr>
            <w:tcW w:w="1441" w:type="dxa"/>
            <w:hideMark/>
          </w:tcPr>
          <w:p w14:paraId="58AD7B62"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864</w:t>
            </w:r>
          </w:p>
        </w:tc>
        <w:tc>
          <w:tcPr>
            <w:tcW w:w="1441" w:type="dxa"/>
            <w:hideMark/>
          </w:tcPr>
          <w:p w14:paraId="12634BED"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870</w:t>
            </w:r>
          </w:p>
        </w:tc>
      </w:tr>
      <w:tr w:rsidR="00D631EE" w:rsidRPr="00CE45FE" w14:paraId="42B2FEED" w14:textId="77777777" w:rsidTr="00D631EE">
        <w:trPr>
          <w:trHeight w:val="330"/>
        </w:trPr>
        <w:tc>
          <w:tcPr>
            <w:tcW w:w="1332" w:type="dxa"/>
            <w:hideMark/>
          </w:tcPr>
          <w:p w14:paraId="5739D62B" w14:textId="77777777" w:rsidR="00D631EE" w:rsidRPr="00CE45FE" w:rsidRDefault="00D631EE" w:rsidP="0059000C">
            <w:pPr>
              <w:autoSpaceDE/>
              <w:autoSpaceDN/>
              <w:adjustRightInd/>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Importer</w:t>
            </w:r>
          </w:p>
        </w:tc>
        <w:tc>
          <w:tcPr>
            <w:tcW w:w="1440" w:type="dxa"/>
            <w:hideMark/>
          </w:tcPr>
          <w:p w14:paraId="60DA1286"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14</w:t>
            </w:r>
          </w:p>
        </w:tc>
        <w:tc>
          <w:tcPr>
            <w:tcW w:w="1441" w:type="dxa"/>
            <w:hideMark/>
          </w:tcPr>
          <w:p w14:paraId="290595E4"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19</w:t>
            </w:r>
          </w:p>
        </w:tc>
        <w:tc>
          <w:tcPr>
            <w:tcW w:w="1441" w:type="dxa"/>
            <w:hideMark/>
          </w:tcPr>
          <w:p w14:paraId="5654254B"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34</w:t>
            </w:r>
          </w:p>
        </w:tc>
        <w:tc>
          <w:tcPr>
            <w:tcW w:w="1441" w:type="dxa"/>
            <w:hideMark/>
          </w:tcPr>
          <w:p w14:paraId="75278370"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24</w:t>
            </w:r>
          </w:p>
        </w:tc>
        <w:tc>
          <w:tcPr>
            <w:tcW w:w="1441" w:type="dxa"/>
            <w:hideMark/>
          </w:tcPr>
          <w:p w14:paraId="07EA4DB0"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20</w:t>
            </w:r>
          </w:p>
        </w:tc>
      </w:tr>
      <w:tr w:rsidR="00D631EE" w:rsidRPr="00CE45FE" w14:paraId="7B6F51F0" w14:textId="77777777" w:rsidTr="00D631EE">
        <w:trPr>
          <w:trHeight w:val="330"/>
        </w:trPr>
        <w:tc>
          <w:tcPr>
            <w:tcW w:w="1332" w:type="dxa"/>
            <w:hideMark/>
          </w:tcPr>
          <w:p w14:paraId="67EAA775" w14:textId="77777777" w:rsidR="00D631EE" w:rsidRPr="00CE45FE" w:rsidRDefault="00D631EE" w:rsidP="0059000C">
            <w:pPr>
              <w:autoSpaceDE/>
              <w:autoSpaceDN/>
              <w:adjustRightInd/>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Totalt</w:t>
            </w:r>
          </w:p>
        </w:tc>
        <w:tc>
          <w:tcPr>
            <w:tcW w:w="1440" w:type="dxa"/>
            <w:hideMark/>
          </w:tcPr>
          <w:p w14:paraId="302719C8"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1047</w:t>
            </w:r>
          </w:p>
        </w:tc>
        <w:tc>
          <w:tcPr>
            <w:tcW w:w="1441" w:type="dxa"/>
            <w:hideMark/>
          </w:tcPr>
          <w:p w14:paraId="6714E52C"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1016</w:t>
            </w:r>
          </w:p>
        </w:tc>
        <w:tc>
          <w:tcPr>
            <w:tcW w:w="1441" w:type="dxa"/>
            <w:hideMark/>
          </w:tcPr>
          <w:p w14:paraId="27A8A8D2"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1034</w:t>
            </w:r>
          </w:p>
        </w:tc>
        <w:tc>
          <w:tcPr>
            <w:tcW w:w="1441" w:type="dxa"/>
            <w:hideMark/>
          </w:tcPr>
          <w:p w14:paraId="0C613FFB"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888</w:t>
            </w:r>
          </w:p>
        </w:tc>
        <w:tc>
          <w:tcPr>
            <w:tcW w:w="1441" w:type="dxa"/>
            <w:hideMark/>
          </w:tcPr>
          <w:p w14:paraId="09E042CC" w14:textId="77777777" w:rsidR="00D631EE" w:rsidRPr="00CE45FE" w:rsidRDefault="00D631EE" w:rsidP="0059000C">
            <w:pPr>
              <w:autoSpaceDE/>
              <w:autoSpaceDN/>
              <w:adjustRightInd/>
              <w:jc w:val="center"/>
              <w:textAlignment w:val="auto"/>
              <w:rPr>
                <w:rFonts w:ascii="Calibri" w:eastAsia="Times New Roman" w:hAnsi="Calibri" w:cs="Calibri"/>
                <w:color w:val="000000"/>
                <w:lang w:eastAsia="sv-SE"/>
              </w:rPr>
            </w:pPr>
            <w:r w:rsidRPr="00CE45FE">
              <w:rPr>
                <w:rFonts w:ascii="Calibri" w:eastAsia="Times New Roman" w:hAnsi="Calibri" w:cs="Calibri"/>
                <w:color w:val="000000"/>
                <w:lang w:eastAsia="sv-SE"/>
              </w:rPr>
              <w:t>890</w:t>
            </w:r>
          </w:p>
        </w:tc>
      </w:tr>
    </w:tbl>
    <w:p w14:paraId="51F7FE09" w14:textId="77777777" w:rsidR="001F7132" w:rsidRPr="00AA7218" w:rsidRDefault="001F7132" w:rsidP="001F7132"/>
    <w:p w14:paraId="31D973F1" w14:textId="043529FA" w:rsidR="00AE6AF7" w:rsidRPr="00FF14B3" w:rsidRDefault="005A1AB7" w:rsidP="00AE6AF7">
      <w:pPr>
        <w:rPr>
          <w:color w:val="auto"/>
        </w:rPr>
      </w:pPr>
      <w:r>
        <w:t xml:space="preserve">Registreringsstatistiken indikerar en minskning i numerär under de senaste åren. </w:t>
      </w:r>
      <w:r w:rsidR="007461DF" w:rsidRPr="00AA7218">
        <w:t>Importerna motsvarar runt 2</w:t>
      </w:r>
      <w:r w:rsidR="00397CFD">
        <w:t xml:space="preserve"> </w:t>
      </w:r>
      <w:r w:rsidR="007461DF" w:rsidRPr="00AA7218">
        <w:t>% av alla registrerade Cavalierer, men speciellt hanhundarna</w:t>
      </w:r>
      <w:r w:rsidR="00255DB3" w:rsidRPr="00AA7218">
        <w:t xml:space="preserve"> (och deras avkommor)</w:t>
      </w:r>
      <w:r w:rsidR="007461DF" w:rsidRPr="00AA7218">
        <w:t xml:space="preserve"> går ofta relativt mycket i avel och kan </w:t>
      </w:r>
      <w:r w:rsidR="00B46A21" w:rsidRPr="00AA7218">
        <w:t xml:space="preserve">därmed ha </w:t>
      </w:r>
      <w:r w:rsidR="007461DF" w:rsidRPr="00AA7218">
        <w:t>stor påverkan på rasen</w:t>
      </w:r>
      <w:r w:rsidR="00255DB3" w:rsidRPr="00AA7218">
        <w:t>.</w:t>
      </w:r>
    </w:p>
    <w:p w14:paraId="7020915B" w14:textId="77B244E7" w:rsidR="008D1E51" w:rsidRPr="00FF14B3" w:rsidRDefault="008D1E51" w:rsidP="008D1E51">
      <w:pPr>
        <w:pStyle w:val="Rubrik3"/>
        <w:rPr>
          <w:color w:val="auto"/>
        </w:rPr>
      </w:pPr>
      <w:bookmarkStart w:id="10" w:name="_Toc468435753"/>
      <w:r w:rsidRPr="00FF14B3">
        <w:rPr>
          <w:color w:val="auto"/>
        </w:rPr>
        <w:t>Registreringsstatistik övriga norden</w:t>
      </w:r>
      <w:r w:rsidR="00CA5278" w:rsidRPr="00FF14B3">
        <w:rPr>
          <w:color w:val="auto"/>
        </w:rPr>
        <w:t xml:space="preserve"> samt Storbritannien</w:t>
      </w:r>
      <w:bookmarkEnd w:id="10"/>
    </w:p>
    <w:tbl>
      <w:tblPr>
        <w:tblStyle w:val="Tabellrutnt"/>
        <w:tblW w:w="0" w:type="auto"/>
        <w:tblInd w:w="108" w:type="dxa"/>
        <w:tblLook w:val="04A0" w:firstRow="1" w:lastRow="0" w:firstColumn="1" w:lastColumn="0" w:noHBand="0" w:noVBand="1"/>
      </w:tblPr>
      <w:tblGrid>
        <w:gridCol w:w="1631"/>
        <w:gridCol w:w="1379"/>
        <w:gridCol w:w="1379"/>
        <w:gridCol w:w="1379"/>
        <w:gridCol w:w="1382"/>
        <w:gridCol w:w="1379"/>
      </w:tblGrid>
      <w:tr w:rsidR="00FF14B3" w:rsidRPr="00FF14B3" w14:paraId="1DF10023" w14:textId="77777777" w:rsidTr="003B58DD">
        <w:trPr>
          <w:trHeight w:val="330"/>
        </w:trPr>
        <w:tc>
          <w:tcPr>
            <w:tcW w:w="1332" w:type="dxa"/>
            <w:hideMark/>
          </w:tcPr>
          <w:p w14:paraId="1B6CB98F" w14:textId="77777777" w:rsidR="008D1E51" w:rsidRPr="00FF14B3" w:rsidRDefault="008D1E51" w:rsidP="003B58DD">
            <w:pPr>
              <w:autoSpaceDE/>
              <w:autoSpaceDN/>
              <w:adjustRightInd/>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År</w:t>
            </w:r>
          </w:p>
        </w:tc>
        <w:tc>
          <w:tcPr>
            <w:tcW w:w="1440" w:type="dxa"/>
            <w:hideMark/>
          </w:tcPr>
          <w:p w14:paraId="35176F14" w14:textId="77777777" w:rsidR="008D1E51" w:rsidRPr="00FF14B3" w:rsidRDefault="008D1E51" w:rsidP="003B58DD">
            <w:pPr>
              <w:autoSpaceDE/>
              <w:autoSpaceDN/>
              <w:adjustRightInd/>
              <w:jc w:val="center"/>
              <w:textAlignment w:val="auto"/>
              <w:rPr>
                <w:rFonts w:ascii="Calibri" w:eastAsia="Times New Roman" w:hAnsi="Calibri" w:cs="Calibri"/>
                <w:b/>
                <w:bCs/>
                <w:color w:val="auto"/>
                <w:lang w:eastAsia="sv-SE"/>
              </w:rPr>
            </w:pPr>
            <w:r w:rsidRPr="00FF14B3">
              <w:rPr>
                <w:rFonts w:ascii="Calibri" w:eastAsia="Times New Roman" w:hAnsi="Calibri" w:cs="Calibri"/>
                <w:b/>
                <w:bCs/>
                <w:color w:val="auto"/>
                <w:lang w:eastAsia="sv-SE"/>
              </w:rPr>
              <w:t>2011</w:t>
            </w:r>
          </w:p>
        </w:tc>
        <w:tc>
          <w:tcPr>
            <w:tcW w:w="1441" w:type="dxa"/>
            <w:hideMark/>
          </w:tcPr>
          <w:p w14:paraId="5F0D1AB8" w14:textId="77777777" w:rsidR="008D1E51" w:rsidRPr="00FF14B3" w:rsidRDefault="008D1E51" w:rsidP="003B58DD">
            <w:pPr>
              <w:autoSpaceDE/>
              <w:autoSpaceDN/>
              <w:adjustRightInd/>
              <w:jc w:val="center"/>
              <w:textAlignment w:val="auto"/>
              <w:rPr>
                <w:rFonts w:ascii="Calibri" w:eastAsia="Times New Roman" w:hAnsi="Calibri" w:cs="Calibri"/>
                <w:b/>
                <w:bCs/>
                <w:color w:val="auto"/>
                <w:lang w:eastAsia="sv-SE"/>
              </w:rPr>
            </w:pPr>
            <w:r w:rsidRPr="00FF14B3">
              <w:rPr>
                <w:rFonts w:ascii="Calibri" w:eastAsia="Times New Roman" w:hAnsi="Calibri" w:cs="Calibri"/>
                <w:b/>
                <w:bCs/>
                <w:color w:val="auto"/>
                <w:lang w:eastAsia="sv-SE"/>
              </w:rPr>
              <w:t>2012</w:t>
            </w:r>
          </w:p>
        </w:tc>
        <w:tc>
          <w:tcPr>
            <w:tcW w:w="1441" w:type="dxa"/>
            <w:hideMark/>
          </w:tcPr>
          <w:p w14:paraId="14C6F77D" w14:textId="77777777" w:rsidR="008D1E51" w:rsidRPr="00FF14B3" w:rsidRDefault="008D1E51" w:rsidP="003B58DD">
            <w:pPr>
              <w:autoSpaceDE/>
              <w:autoSpaceDN/>
              <w:adjustRightInd/>
              <w:jc w:val="center"/>
              <w:textAlignment w:val="auto"/>
              <w:rPr>
                <w:rFonts w:ascii="Calibri" w:eastAsia="Times New Roman" w:hAnsi="Calibri" w:cs="Calibri"/>
                <w:b/>
                <w:bCs/>
                <w:color w:val="auto"/>
                <w:lang w:eastAsia="sv-SE"/>
              </w:rPr>
            </w:pPr>
            <w:r w:rsidRPr="00FF14B3">
              <w:rPr>
                <w:rFonts w:ascii="Calibri" w:eastAsia="Times New Roman" w:hAnsi="Calibri" w:cs="Calibri"/>
                <w:b/>
                <w:bCs/>
                <w:color w:val="auto"/>
                <w:lang w:eastAsia="sv-SE"/>
              </w:rPr>
              <w:t>2013</w:t>
            </w:r>
          </w:p>
        </w:tc>
        <w:tc>
          <w:tcPr>
            <w:tcW w:w="1441" w:type="dxa"/>
            <w:hideMark/>
          </w:tcPr>
          <w:p w14:paraId="30112671" w14:textId="77777777" w:rsidR="008D1E51" w:rsidRPr="00FF14B3" w:rsidRDefault="008D1E51" w:rsidP="003B58DD">
            <w:pPr>
              <w:autoSpaceDE/>
              <w:autoSpaceDN/>
              <w:adjustRightInd/>
              <w:jc w:val="center"/>
              <w:textAlignment w:val="auto"/>
              <w:rPr>
                <w:rFonts w:ascii="Calibri" w:eastAsia="Times New Roman" w:hAnsi="Calibri" w:cs="Calibri"/>
                <w:b/>
                <w:bCs/>
                <w:color w:val="auto"/>
                <w:lang w:eastAsia="sv-SE"/>
              </w:rPr>
            </w:pPr>
            <w:r w:rsidRPr="00FF14B3">
              <w:rPr>
                <w:rFonts w:ascii="Calibri" w:eastAsia="Times New Roman" w:hAnsi="Calibri" w:cs="Calibri"/>
                <w:b/>
                <w:bCs/>
                <w:color w:val="auto"/>
                <w:lang w:eastAsia="sv-SE"/>
              </w:rPr>
              <w:t>2014</w:t>
            </w:r>
            <w:r w:rsidRPr="00FF14B3">
              <w:rPr>
                <w:rFonts w:ascii="Calibri" w:eastAsia="Times New Roman" w:hAnsi="Calibri" w:cs="Calibri"/>
                <w:color w:val="auto"/>
                <w:sz w:val="16"/>
                <w:szCs w:val="16"/>
                <w:lang w:eastAsia="sv-SE"/>
              </w:rPr>
              <w:t> </w:t>
            </w:r>
          </w:p>
        </w:tc>
        <w:tc>
          <w:tcPr>
            <w:tcW w:w="1441" w:type="dxa"/>
            <w:hideMark/>
          </w:tcPr>
          <w:p w14:paraId="1CFC8117" w14:textId="77777777" w:rsidR="008D1E51" w:rsidRPr="00FF14B3" w:rsidRDefault="008D1E51" w:rsidP="003B58DD">
            <w:pPr>
              <w:autoSpaceDE/>
              <w:autoSpaceDN/>
              <w:adjustRightInd/>
              <w:jc w:val="center"/>
              <w:textAlignment w:val="auto"/>
              <w:rPr>
                <w:rFonts w:ascii="Calibri" w:eastAsia="Times New Roman" w:hAnsi="Calibri" w:cs="Calibri"/>
                <w:b/>
                <w:bCs/>
                <w:color w:val="auto"/>
                <w:lang w:eastAsia="sv-SE"/>
              </w:rPr>
            </w:pPr>
            <w:r w:rsidRPr="00FF14B3">
              <w:rPr>
                <w:rFonts w:ascii="Calibri" w:eastAsia="Times New Roman" w:hAnsi="Calibri" w:cs="Calibri"/>
                <w:b/>
                <w:bCs/>
                <w:color w:val="auto"/>
                <w:lang w:eastAsia="sv-SE"/>
              </w:rPr>
              <w:t>2015</w:t>
            </w:r>
          </w:p>
        </w:tc>
      </w:tr>
      <w:tr w:rsidR="00FF14B3" w:rsidRPr="00FF14B3" w14:paraId="27E0D2A6" w14:textId="77777777" w:rsidTr="008D1E51">
        <w:trPr>
          <w:trHeight w:val="330"/>
        </w:trPr>
        <w:tc>
          <w:tcPr>
            <w:tcW w:w="1332" w:type="dxa"/>
            <w:hideMark/>
          </w:tcPr>
          <w:p w14:paraId="419EFBB5" w14:textId="6F0D6081" w:rsidR="008D1E51" w:rsidRPr="00FF14B3" w:rsidRDefault="008D1E51" w:rsidP="003B58DD">
            <w:pPr>
              <w:autoSpaceDE/>
              <w:autoSpaceDN/>
              <w:adjustRightInd/>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Finland</w:t>
            </w:r>
          </w:p>
        </w:tc>
        <w:tc>
          <w:tcPr>
            <w:tcW w:w="1440" w:type="dxa"/>
          </w:tcPr>
          <w:p w14:paraId="0B2B230D" w14:textId="5D80B235" w:rsidR="008D1E51" w:rsidRPr="00FF14B3" w:rsidRDefault="00BD0256"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790</w:t>
            </w:r>
          </w:p>
        </w:tc>
        <w:tc>
          <w:tcPr>
            <w:tcW w:w="1441" w:type="dxa"/>
          </w:tcPr>
          <w:p w14:paraId="10EC6A77" w14:textId="2D418E59" w:rsidR="008D1E51" w:rsidRPr="00FF14B3" w:rsidRDefault="00BD0256"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641</w:t>
            </w:r>
          </w:p>
        </w:tc>
        <w:tc>
          <w:tcPr>
            <w:tcW w:w="1441" w:type="dxa"/>
          </w:tcPr>
          <w:p w14:paraId="58BD084F" w14:textId="46FEB6D0" w:rsidR="008D1E51" w:rsidRPr="00FF14B3" w:rsidRDefault="00BD0256"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667</w:t>
            </w:r>
          </w:p>
        </w:tc>
        <w:tc>
          <w:tcPr>
            <w:tcW w:w="1441" w:type="dxa"/>
          </w:tcPr>
          <w:p w14:paraId="66F49790" w14:textId="34B8122B" w:rsidR="008D1E51" w:rsidRPr="00FF14B3" w:rsidRDefault="00BD0256"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616</w:t>
            </w:r>
          </w:p>
        </w:tc>
        <w:tc>
          <w:tcPr>
            <w:tcW w:w="1441" w:type="dxa"/>
          </w:tcPr>
          <w:p w14:paraId="5067597C" w14:textId="149DD5D6" w:rsidR="008D1E51" w:rsidRPr="00FF14B3" w:rsidRDefault="00BD0256"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528</w:t>
            </w:r>
          </w:p>
        </w:tc>
      </w:tr>
      <w:tr w:rsidR="00FF14B3" w:rsidRPr="00FF14B3" w14:paraId="18A7EC7D" w14:textId="77777777" w:rsidTr="008D1E51">
        <w:trPr>
          <w:trHeight w:val="330"/>
        </w:trPr>
        <w:tc>
          <w:tcPr>
            <w:tcW w:w="1332" w:type="dxa"/>
            <w:hideMark/>
          </w:tcPr>
          <w:p w14:paraId="76FDF3A8" w14:textId="7148BBE4" w:rsidR="008D1E51" w:rsidRPr="00FF14B3" w:rsidRDefault="008D1E51" w:rsidP="003B58DD">
            <w:pPr>
              <w:autoSpaceDE/>
              <w:autoSpaceDN/>
              <w:adjustRightInd/>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Norge</w:t>
            </w:r>
          </w:p>
        </w:tc>
        <w:tc>
          <w:tcPr>
            <w:tcW w:w="1440" w:type="dxa"/>
          </w:tcPr>
          <w:p w14:paraId="07796D92" w14:textId="2FF7F223" w:rsidR="008D1E51" w:rsidRPr="00FF14B3" w:rsidRDefault="008E73C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705</w:t>
            </w:r>
          </w:p>
        </w:tc>
        <w:tc>
          <w:tcPr>
            <w:tcW w:w="1441" w:type="dxa"/>
          </w:tcPr>
          <w:p w14:paraId="586D1F21" w14:textId="5610E82E" w:rsidR="008D1E51" w:rsidRPr="00FF14B3" w:rsidRDefault="008E73C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868</w:t>
            </w:r>
          </w:p>
        </w:tc>
        <w:tc>
          <w:tcPr>
            <w:tcW w:w="1441" w:type="dxa"/>
          </w:tcPr>
          <w:p w14:paraId="6D500B74" w14:textId="61A800C7" w:rsidR="008D1E51" w:rsidRPr="00FF14B3" w:rsidRDefault="008E73C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802</w:t>
            </w:r>
          </w:p>
        </w:tc>
        <w:tc>
          <w:tcPr>
            <w:tcW w:w="1441" w:type="dxa"/>
          </w:tcPr>
          <w:p w14:paraId="32D45282" w14:textId="0532CADB" w:rsidR="008D1E51" w:rsidRPr="00FF14B3" w:rsidRDefault="008E73C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692</w:t>
            </w:r>
          </w:p>
        </w:tc>
        <w:tc>
          <w:tcPr>
            <w:tcW w:w="1441" w:type="dxa"/>
          </w:tcPr>
          <w:p w14:paraId="166E1853" w14:textId="089CF101" w:rsidR="008D1E51" w:rsidRPr="00FF14B3" w:rsidRDefault="008E73C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648</w:t>
            </w:r>
          </w:p>
        </w:tc>
      </w:tr>
      <w:tr w:rsidR="00FF14B3" w:rsidRPr="00FF14B3" w14:paraId="28943EB4" w14:textId="77777777" w:rsidTr="008D1E51">
        <w:trPr>
          <w:trHeight w:val="330"/>
        </w:trPr>
        <w:tc>
          <w:tcPr>
            <w:tcW w:w="1332" w:type="dxa"/>
            <w:hideMark/>
          </w:tcPr>
          <w:p w14:paraId="7D28440F" w14:textId="2055A95A" w:rsidR="008D1E51" w:rsidRPr="00FF14B3" w:rsidRDefault="008D1E51" w:rsidP="003B58DD">
            <w:pPr>
              <w:autoSpaceDE/>
              <w:autoSpaceDN/>
              <w:adjustRightInd/>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Danmark</w:t>
            </w:r>
          </w:p>
        </w:tc>
        <w:tc>
          <w:tcPr>
            <w:tcW w:w="1440" w:type="dxa"/>
          </w:tcPr>
          <w:p w14:paraId="0CC7ECB0" w14:textId="07E87856" w:rsidR="008D1E51" w:rsidRPr="00FF14B3" w:rsidRDefault="00BE77DC"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398</w:t>
            </w:r>
          </w:p>
        </w:tc>
        <w:tc>
          <w:tcPr>
            <w:tcW w:w="1441" w:type="dxa"/>
          </w:tcPr>
          <w:p w14:paraId="6CCFCB84" w14:textId="59BA5020" w:rsidR="008D1E51" w:rsidRPr="00FF14B3" w:rsidRDefault="00AB01A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434</w:t>
            </w:r>
          </w:p>
        </w:tc>
        <w:tc>
          <w:tcPr>
            <w:tcW w:w="1441" w:type="dxa"/>
          </w:tcPr>
          <w:p w14:paraId="7ABF6DE7" w14:textId="660B4747" w:rsidR="008D1E51" w:rsidRPr="00FF14B3" w:rsidRDefault="00AB01A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499</w:t>
            </w:r>
          </w:p>
        </w:tc>
        <w:tc>
          <w:tcPr>
            <w:tcW w:w="1441" w:type="dxa"/>
          </w:tcPr>
          <w:p w14:paraId="1CE826F0" w14:textId="7B7C2E5B" w:rsidR="008D1E51" w:rsidRPr="00FF14B3" w:rsidRDefault="00AB01A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440</w:t>
            </w:r>
          </w:p>
        </w:tc>
        <w:tc>
          <w:tcPr>
            <w:tcW w:w="1441" w:type="dxa"/>
          </w:tcPr>
          <w:p w14:paraId="112A8DF2" w14:textId="4FF169FF" w:rsidR="008D1E51" w:rsidRPr="00FF14B3" w:rsidRDefault="00AB01A9"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431</w:t>
            </w:r>
          </w:p>
        </w:tc>
      </w:tr>
      <w:tr w:rsidR="00CA5278" w:rsidRPr="00FF14B3" w14:paraId="1EAF9F82" w14:textId="77777777" w:rsidTr="008D1E51">
        <w:trPr>
          <w:trHeight w:val="330"/>
        </w:trPr>
        <w:tc>
          <w:tcPr>
            <w:tcW w:w="1332" w:type="dxa"/>
          </w:tcPr>
          <w:p w14:paraId="7899DD3E" w14:textId="528713DE" w:rsidR="00CA5278" w:rsidRPr="00FF14B3" w:rsidRDefault="00CA5278" w:rsidP="003B58DD">
            <w:pPr>
              <w:autoSpaceDE/>
              <w:autoSpaceDN/>
              <w:adjustRightInd/>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Storbritannien</w:t>
            </w:r>
          </w:p>
        </w:tc>
        <w:tc>
          <w:tcPr>
            <w:tcW w:w="1440" w:type="dxa"/>
          </w:tcPr>
          <w:p w14:paraId="41C97D3F" w14:textId="23121D18" w:rsidR="00CA5278" w:rsidRPr="00FF14B3" w:rsidRDefault="00CA5278"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7446</w:t>
            </w:r>
          </w:p>
        </w:tc>
        <w:tc>
          <w:tcPr>
            <w:tcW w:w="1441" w:type="dxa"/>
          </w:tcPr>
          <w:p w14:paraId="69D6BF1D" w14:textId="08F2D559" w:rsidR="00CA5278" w:rsidRPr="00FF14B3" w:rsidRDefault="00CA5278"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5970</w:t>
            </w:r>
          </w:p>
        </w:tc>
        <w:tc>
          <w:tcPr>
            <w:tcW w:w="1441" w:type="dxa"/>
          </w:tcPr>
          <w:p w14:paraId="6E6EA495" w14:textId="66EF7093" w:rsidR="00CA5278" w:rsidRPr="00FF14B3" w:rsidRDefault="00CA5278"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5145</w:t>
            </w:r>
          </w:p>
        </w:tc>
        <w:tc>
          <w:tcPr>
            <w:tcW w:w="1441" w:type="dxa"/>
          </w:tcPr>
          <w:p w14:paraId="25ACDB4C" w14:textId="0ABEAEEB" w:rsidR="00CA5278" w:rsidRPr="00FF14B3" w:rsidRDefault="00CA5278"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4931</w:t>
            </w:r>
          </w:p>
        </w:tc>
        <w:tc>
          <w:tcPr>
            <w:tcW w:w="1441" w:type="dxa"/>
          </w:tcPr>
          <w:p w14:paraId="7365AD20" w14:textId="504915FB" w:rsidR="00CA5278" w:rsidRPr="00FF14B3" w:rsidRDefault="00CA5278" w:rsidP="003B58DD">
            <w:pPr>
              <w:autoSpaceDE/>
              <w:autoSpaceDN/>
              <w:adjustRightInd/>
              <w:jc w:val="center"/>
              <w:textAlignment w:val="auto"/>
              <w:rPr>
                <w:rFonts w:ascii="Calibri" w:eastAsia="Times New Roman" w:hAnsi="Calibri" w:cs="Calibri"/>
                <w:color w:val="auto"/>
                <w:lang w:eastAsia="sv-SE"/>
              </w:rPr>
            </w:pPr>
            <w:r w:rsidRPr="00FF14B3">
              <w:rPr>
                <w:rFonts w:ascii="Calibri" w:eastAsia="Times New Roman" w:hAnsi="Calibri" w:cs="Calibri"/>
                <w:color w:val="auto"/>
                <w:lang w:eastAsia="sv-SE"/>
              </w:rPr>
              <w:t>4383</w:t>
            </w:r>
          </w:p>
        </w:tc>
      </w:tr>
    </w:tbl>
    <w:p w14:paraId="1C57207C" w14:textId="77777777" w:rsidR="00276707" w:rsidRPr="00FF14B3" w:rsidRDefault="00276707" w:rsidP="008D1E51">
      <w:pPr>
        <w:rPr>
          <w:color w:val="auto"/>
        </w:rPr>
      </w:pPr>
    </w:p>
    <w:p w14:paraId="58EA8E66" w14:textId="024F2790" w:rsidR="00276707" w:rsidRPr="00FF14B3" w:rsidRDefault="00276707" w:rsidP="008D1E51">
      <w:pPr>
        <w:rPr>
          <w:color w:val="auto"/>
        </w:rPr>
      </w:pPr>
      <w:r w:rsidRPr="00FF14B3">
        <w:rPr>
          <w:color w:val="auto"/>
        </w:rPr>
        <w:t>Statistiken i tabellen ovan har hämtats från respektive kennelklubbs webbplats (Finland</w:t>
      </w:r>
      <w:r w:rsidR="00AB01A9" w:rsidRPr="00FF14B3">
        <w:rPr>
          <w:color w:val="auto"/>
        </w:rPr>
        <w:t>, Danmark</w:t>
      </w:r>
      <w:r w:rsidRPr="00FF14B3">
        <w:rPr>
          <w:color w:val="auto"/>
        </w:rPr>
        <w:t xml:space="preserve"> och Storbritannien) alternativt erhållits genom direktkontakt med berörd kennelklubb</w:t>
      </w:r>
      <w:r w:rsidR="00DB29B5" w:rsidRPr="00FF14B3">
        <w:rPr>
          <w:color w:val="auto"/>
        </w:rPr>
        <w:t xml:space="preserve"> (N</w:t>
      </w:r>
      <w:r w:rsidRPr="00FF14B3">
        <w:rPr>
          <w:color w:val="auto"/>
        </w:rPr>
        <w:t>orge).</w:t>
      </w:r>
      <w:r w:rsidR="009944E6" w:rsidRPr="00FF14B3">
        <w:rPr>
          <w:color w:val="auto"/>
        </w:rPr>
        <w:t xml:space="preserve"> Den numerära utvecklingen i flera länder indikerar en minskning av antalet registreringar under 5-årsperioden</w:t>
      </w:r>
      <w:r w:rsidR="00FC2249" w:rsidRPr="00FF14B3">
        <w:rPr>
          <w:color w:val="auto"/>
        </w:rPr>
        <w:t>.</w:t>
      </w:r>
    </w:p>
    <w:p w14:paraId="7E41A1C4" w14:textId="77777777" w:rsidR="000218EA" w:rsidRPr="00FF14B3" w:rsidRDefault="000218EA" w:rsidP="00937AD6">
      <w:pPr>
        <w:pStyle w:val="Rubrik3"/>
        <w:rPr>
          <w:color w:val="auto"/>
        </w:rPr>
      </w:pPr>
      <w:bookmarkStart w:id="11" w:name="_Toc468435754"/>
      <w:r w:rsidRPr="00FF14B3">
        <w:rPr>
          <w:color w:val="auto"/>
        </w:rPr>
        <w:t>Genomsnittlig kullstorlek</w:t>
      </w:r>
      <w:bookmarkEnd w:id="11"/>
    </w:p>
    <w:p w14:paraId="36E7C567" w14:textId="298F7911" w:rsidR="00AE6AF7" w:rsidRPr="00AA7218" w:rsidRDefault="007461DF" w:rsidP="00AE6AF7">
      <w:r w:rsidRPr="00AA7218">
        <w:t>Den genomsnittliga kullstorleken har legat mellan 3,7</w:t>
      </w:r>
      <w:r w:rsidR="003C6C1F">
        <w:t xml:space="preserve"> </w:t>
      </w:r>
      <w:r w:rsidRPr="00AA7218">
        <w:t>-</w:t>
      </w:r>
      <w:r w:rsidR="003C6C1F">
        <w:t xml:space="preserve"> </w:t>
      </w:r>
      <w:r w:rsidRPr="00AA7218">
        <w:t>3,9 de senaste 10 åren.</w:t>
      </w:r>
    </w:p>
    <w:p w14:paraId="748CDB27" w14:textId="2DEEA2AF" w:rsidR="000218EA" w:rsidRPr="00AA7218" w:rsidRDefault="000218EA" w:rsidP="00937AD6">
      <w:pPr>
        <w:pStyle w:val="Rubrik3"/>
      </w:pPr>
      <w:bookmarkStart w:id="12" w:name="_Toc468435755"/>
      <w:r w:rsidRPr="00AA7218">
        <w:t xml:space="preserve">Inavelstrend </w:t>
      </w:r>
      <w:r w:rsidR="00747411" w:rsidRPr="00AA7218">
        <w:t xml:space="preserve">och </w:t>
      </w:r>
      <w:r w:rsidR="00255DB3" w:rsidRPr="00AA7218">
        <w:t>användning av avelsdjur</w:t>
      </w:r>
      <w:bookmarkEnd w:id="12"/>
    </w:p>
    <w:p w14:paraId="2485B433" w14:textId="26313B47" w:rsidR="00370040" w:rsidRPr="00FF14B3" w:rsidRDefault="00937C8A" w:rsidP="00AE6AF7">
      <w:pPr>
        <w:rPr>
          <w:color w:val="auto"/>
        </w:rPr>
      </w:pPr>
      <w:r w:rsidRPr="00AA7218">
        <w:t>Under perioden 2010-201</w:t>
      </w:r>
      <w:r w:rsidR="00794709">
        <w:t>5</w:t>
      </w:r>
      <w:r w:rsidRPr="00AA7218">
        <w:t xml:space="preserve"> har ökningen av inavelsgraden avtagit något</w:t>
      </w:r>
      <w:r w:rsidR="00794709">
        <w:t xml:space="preserve"> (med undantag för 2015</w:t>
      </w:r>
      <w:r w:rsidR="00794709" w:rsidRPr="00FF14B3">
        <w:rPr>
          <w:color w:val="auto"/>
        </w:rPr>
        <w:t>)</w:t>
      </w:r>
      <w:r w:rsidR="00370040" w:rsidRPr="00FF14B3">
        <w:rPr>
          <w:color w:val="auto"/>
        </w:rPr>
        <w:t xml:space="preserve"> </w:t>
      </w:r>
      <w:r w:rsidRPr="00FF14B3">
        <w:rPr>
          <w:color w:val="auto"/>
        </w:rPr>
        <w:t xml:space="preserve">och ligger </w:t>
      </w:r>
      <w:r w:rsidR="00794709" w:rsidRPr="00FF14B3">
        <w:rPr>
          <w:color w:val="auto"/>
        </w:rPr>
        <w:t xml:space="preserve">hittills för </w:t>
      </w:r>
      <w:r w:rsidRPr="00FF14B3">
        <w:rPr>
          <w:color w:val="auto"/>
        </w:rPr>
        <w:t>201</w:t>
      </w:r>
      <w:r w:rsidR="00794709" w:rsidRPr="00FF14B3">
        <w:rPr>
          <w:color w:val="auto"/>
        </w:rPr>
        <w:t>6</w:t>
      </w:r>
      <w:r w:rsidRPr="00FF14B3">
        <w:rPr>
          <w:color w:val="auto"/>
        </w:rPr>
        <w:t xml:space="preserve"> på 0,</w:t>
      </w:r>
      <w:r w:rsidR="00794709" w:rsidRPr="00FF14B3">
        <w:rPr>
          <w:color w:val="auto"/>
        </w:rPr>
        <w:t xml:space="preserve">7 </w:t>
      </w:r>
      <w:r w:rsidRPr="00FF14B3">
        <w:rPr>
          <w:color w:val="auto"/>
        </w:rPr>
        <w:t>%</w:t>
      </w:r>
      <w:r w:rsidR="00A14A99" w:rsidRPr="00FF14B3">
        <w:rPr>
          <w:color w:val="auto"/>
        </w:rPr>
        <w:t xml:space="preserve"> (se diagrammet nedan, hämtat från SKK Avelsdata)</w:t>
      </w:r>
      <w:r w:rsidRPr="00FF14B3">
        <w:rPr>
          <w:color w:val="auto"/>
        </w:rPr>
        <w:t xml:space="preserve">. </w:t>
      </w:r>
      <w:r w:rsidR="00537CE1" w:rsidRPr="00FF14B3">
        <w:rPr>
          <w:color w:val="auto"/>
        </w:rPr>
        <w:t xml:space="preserve">Den inavelgrad som redovisas i SKK Avelsdata är beräknad över 5 generationer. Värdet för varje födelseår motsvarar alltså </w:t>
      </w:r>
      <w:r w:rsidR="00384F2B" w:rsidRPr="00FF14B3">
        <w:rPr>
          <w:color w:val="auto"/>
        </w:rPr>
        <w:t>genomsnittlig inavelsgrad</w:t>
      </w:r>
      <w:r w:rsidR="00537CE1" w:rsidRPr="00FF14B3">
        <w:rPr>
          <w:color w:val="auto"/>
        </w:rPr>
        <w:t xml:space="preserve"> (över 5 generationer) för hundar födda detta år.</w:t>
      </w:r>
    </w:p>
    <w:p w14:paraId="2B02431D" w14:textId="60022DB1" w:rsidR="00370040" w:rsidRDefault="00537CE1" w:rsidP="00AE6AF7">
      <w:r>
        <w:rPr>
          <w:noProof/>
          <w:lang w:eastAsia="sv-SE"/>
        </w:rPr>
        <w:lastRenderedPageBreak/>
        <w:drawing>
          <wp:inline distT="0" distB="0" distL="0" distR="0" wp14:anchorId="4037E619" wp14:editId="702F41F4">
            <wp:extent cx="4257675" cy="2514600"/>
            <wp:effectExtent l="0" t="0" r="9525" b="0"/>
            <wp:docPr id="15" name="Bildobjekt 15" descr="http://hundar.skk.se/Avelsdata_bitmaps/aqlkei2kckkca4ogncma3rtj_905_Ras_inavelstrend_20161107154224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dar.skk.se/Avelsdata_bitmaps/aqlkei2kckkca4ogncma3rtj_905_Ras_inavelstrend_2016110715422413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p>
    <w:p w14:paraId="5AC06618" w14:textId="13FE8408" w:rsidR="000218EA" w:rsidRPr="00FF14B3" w:rsidRDefault="00937C8A" w:rsidP="00AE6AF7">
      <w:pPr>
        <w:rPr>
          <w:strike/>
          <w:color w:val="auto"/>
        </w:rPr>
      </w:pPr>
      <w:r w:rsidRPr="00AA7218">
        <w:t xml:space="preserve">Avel på närbesläktade individer har också tydligt minskat. Under de senaste </w:t>
      </w:r>
      <w:r w:rsidR="00EE1322">
        <w:t xml:space="preserve">4 </w:t>
      </w:r>
      <w:r w:rsidRPr="00AA7218">
        <w:t xml:space="preserve">åren är det endast </w:t>
      </w:r>
      <w:r w:rsidR="00045CF3">
        <w:t>2-7</w:t>
      </w:r>
      <w:r w:rsidRPr="00AA7218">
        <w:t xml:space="preserve"> kullar per år som har en högre </w:t>
      </w:r>
      <w:r w:rsidRPr="00FF14B3">
        <w:rPr>
          <w:color w:val="auto"/>
        </w:rPr>
        <w:t>inavelsgrad är 6,25</w:t>
      </w:r>
      <w:r w:rsidR="00397CFD" w:rsidRPr="00FF14B3">
        <w:rPr>
          <w:color w:val="auto"/>
        </w:rPr>
        <w:t xml:space="preserve"> </w:t>
      </w:r>
      <w:r w:rsidR="00FF0E50" w:rsidRPr="00FF14B3">
        <w:rPr>
          <w:color w:val="auto"/>
        </w:rPr>
        <w:t xml:space="preserve">%, d v s </w:t>
      </w:r>
      <w:r w:rsidR="008427F5" w:rsidRPr="00FF14B3">
        <w:rPr>
          <w:color w:val="auto"/>
        </w:rPr>
        <w:t xml:space="preserve">högre än </w:t>
      </w:r>
      <w:r w:rsidR="00FF0E50" w:rsidRPr="00FF14B3">
        <w:rPr>
          <w:color w:val="auto"/>
        </w:rPr>
        <w:t>den nivå som är den rekommenderande max nivån (motsvarande kusinparning).</w:t>
      </w:r>
    </w:p>
    <w:tbl>
      <w:tblPr>
        <w:tblW w:w="7990" w:type="dxa"/>
        <w:tblInd w:w="-10" w:type="dxa"/>
        <w:tblCellMar>
          <w:left w:w="70" w:type="dxa"/>
          <w:right w:w="70" w:type="dxa"/>
        </w:tblCellMar>
        <w:tblLook w:val="04A0" w:firstRow="1" w:lastRow="0" w:firstColumn="1" w:lastColumn="0" w:noHBand="0" w:noVBand="1"/>
      </w:tblPr>
      <w:tblGrid>
        <w:gridCol w:w="2410"/>
        <w:gridCol w:w="573"/>
        <w:gridCol w:w="573"/>
        <w:gridCol w:w="573"/>
        <w:gridCol w:w="573"/>
        <w:gridCol w:w="573"/>
        <w:gridCol w:w="573"/>
        <w:gridCol w:w="573"/>
        <w:gridCol w:w="573"/>
        <w:gridCol w:w="573"/>
        <w:gridCol w:w="573"/>
      </w:tblGrid>
      <w:tr w:rsidR="0069470C" w:rsidRPr="0069470C" w14:paraId="10132B8D" w14:textId="77777777" w:rsidTr="0069470C">
        <w:trPr>
          <w:trHeight w:val="315"/>
        </w:trPr>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BA45F81" w14:textId="77777777" w:rsidR="0069470C" w:rsidRPr="0069470C" w:rsidRDefault="0069470C" w:rsidP="0069470C">
            <w:pPr>
              <w:autoSpaceDE/>
              <w:autoSpaceDN/>
              <w:adjustRightInd/>
              <w:spacing w:after="0"/>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Fördelning parningar i %</w:t>
            </w:r>
          </w:p>
        </w:tc>
        <w:tc>
          <w:tcPr>
            <w:tcW w:w="423" w:type="dxa"/>
            <w:tcBorders>
              <w:top w:val="single" w:sz="8" w:space="0" w:color="auto"/>
              <w:left w:val="nil"/>
              <w:bottom w:val="single" w:sz="8" w:space="0" w:color="auto"/>
              <w:right w:val="single" w:sz="8" w:space="0" w:color="auto"/>
            </w:tcBorders>
            <w:shd w:val="clear" w:color="000000" w:fill="E0E0E0"/>
            <w:noWrap/>
            <w:vAlign w:val="center"/>
            <w:hideMark/>
          </w:tcPr>
          <w:p w14:paraId="6BF0DDC2"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2007</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12784C19"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2008</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2C0C0EDC"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2009</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65A2D51A"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2010</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32D635B7"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2011</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5ED77D34"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2012</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0BEB17EC"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2013</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55017F04"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2014</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3572A4D4"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2015</w:t>
            </w:r>
          </w:p>
        </w:tc>
        <w:tc>
          <w:tcPr>
            <w:tcW w:w="573" w:type="dxa"/>
            <w:tcBorders>
              <w:top w:val="single" w:sz="8" w:space="0" w:color="auto"/>
              <w:left w:val="nil"/>
              <w:bottom w:val="single" w:sz="8" w:space="0" w:color="auto"/>
              <w:right w:val="single" w:sz="8" w:space="0" w:color="auto"/>
            </w:tcBorders>
            <w:shd w:val="clear" w:color="000000" w:fill="E0E0E0"/>
            <w:noWrap/>
            <w:vAlign w:val="center"/>
            <w:hideMark/>
          </w:tcPr>
          <w:p w14:paraId="0A2A33D5"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2016</w:t>
            </w:r>
          </w:p>
        </w:tc>
      </w:tr>
      <w:tr w:rsidR="0069470C" w:rsidRPr="0069470C" w14:paraId="613DA45A" w14:textId="77777777" w:rsidTr="0069470C">
        <w:trPr>
          <w:trHeight w:val="315"/>
        </w:trPr>
        <w:tc>
          <w:tcPr>
            <w:tcW w:w="2410" w:type="dxa"/>
            <w:tcBorders>
              <w:top w:val="nil"/>
              <w:left w:val="single" w:sz="8" w:space="0" w:color="auto"/>
              <w:bottom w:val="single" w:sz="8" w:space="0" w:color="auto"/>
              <w:right w:val="single" w:sz="8" w:space="0" w:color="auto"/>
            </w:tcBorders>
            <w:shd w:val="clear" w:color="000000" w:fill="E0E0E0"/>
            <w:noWrap/>
            <w:vAlign w:val="center"/>
            <w:hideMark/>
          </w:tcPr>
          <w:p w14:paraId="4A7A8A67" w14:textId="77777777" w:rsidR="0069470C" w:rsidRPr="0069470C" w:rsidRDefault="0069470C" w:rsidP="0069470C">
            <w:pPr>
              <w:autoSpaceDE/>
              <w:autoSpaceDN/>
              <w:adjustRightInd/>
              <w:spacing w:after="0"/>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 Upp t.o.m. 6,25%</w:t>
            </w:r>
          </w:p>
        </w:tc>
        <w:tc>
          <w:tcPr>
            <w:tcW w:w="423" w:type="dxa"/>
            <w:tcBorders>
              <w:top w:val="nil"/>
              <w:left w:val="nil"/>
              <w:bottom w:val="single" w:sz="8" w:space="0" w:color="auto"/>
              <w:right w:val="single" w:sz="8" w:space="0" w:color="auto"/>
            </w:tcBorders>
            <w:shd w:val="clear" w:color="000000" w:fill="EEFFDD"/>
            <w:noWrap/>
            <w:vAlign w:val="center"/>
            <w:hideMark/>
          </w:tcPr>
          <w:p w14:paraId="5A1C6483"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301</w:t>
            </w:r>
          </w:p>
        </w:tc>
        <w:tc>
          <w:tcPr>
            <w:tcW w:w="573" w:type="dxa"/>
            <w:tcBorders>
              <w:top w:val="nil"/>
              <w:left w:val="nil"/>
              <w:bottom w:val="single" w:sz="8" w:space="0" w:color="auto"/>
              <w:right w:val="single" w:sz="8" w:space="0" w:color="auto"/>
            </w:tcBorders>
            <w:shd w:val="clear" w:color="000000" w:fill="EEFFDD"/>
            <w:noWrap/>
            <w:vAlign w:val="center"/>
            <w:hideMark/>
          </w:tcPr>
          <w:p w14:paraId="0E48E04B"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281</w:t>
            </w:r>
          </w:p>
        </w:tc>
        <w:tc>
          <w:tcPr>
            <w:tcW w:w="573" w:type="dxa"/>
            <w:tcBorders>
              <w:top w:val="nil"/>
              <w:left w:val="nil"/>
              <w:bottom w:val="single" w:sz="8" w:space="0" w:color="auto"/>
              <w:right w:val="single" w:sz="8" w:space="0" w:color="auto"/>
            </w:tcBorders>
            <w:shd w:val="clear" w:color="000000" w:fill="EEFFDD"/>
            <w:noWrap/>
            <w:vAlign w:val="center"/>
            <w:hideMark/>
          </w:tcPr>
          <w:p w14:paraId="1CD14389"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289</w:t>
            </w:r>
          </w:p>
        </w:tc>
        <w:tc>
          <w:tcPr>
            <w:tcW w:w="573" w:type="dxa"/>
            <w:tcBorders>
              <w:top w:val="nil"/>
              <w:left w:val="nil"/>
              <w:bottom w:val="single" w:sz="8" w:space="0" w:color="auto"/>
              <w:right w:val="single" w:sz="8" w:space="0" w:color="auto"/>
            </w:tcBorders>
            <w:shd w:val="clear" w:color="000000" w:fill="EEFFDD"/>
            <w:noWrap/>
            <w:vAlign w:val="center"/>
            <w:hideMark/>
          </w:tcPr>
          <w:p w14:paraId="2318B1A4"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251</w:t>
            </w:r>
          </w:p>
        </w:tc>
        <w:tc>
          <w:tcPr>
            <w:tcW w:w="573" w:type="dxa"/>
            <w:tcBorders>
              <w:top w:val="nil"/>
              <w:left w:val="nil"/>
              <w:bottom w:val="single" w:sz="8" w:space="0" w:color="auto"/>
              <w:right w:val="single" w:sz="8" w:space="0" w:color="auto"/>
            </w:tcBorders>
            <w:shd w:val="clear" w:color="000000" w:fill="EEFFDD"/>
            <w:noWrap/>
            <w:vAlign w:val="center"/>
            <w:hideMark/>
          </w:tcPr>
          <w:p w14:paraId="0563B660"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275</w:t>
            </w:r>
          </w:p>
        </w:tc>
        <w:tc>
          <w:tcPr>
            <w:tcW w:w="573" w:type="dxa"/>
            <w:tcBorders>
              <w:top w:val="nil"/>
              <w:left w:val="nil"/>
              <w:bottom w:val="single" w:sz="8" w:space="0" w:color="auto"/>
              <w:right w:val="single" w:sz="8" w:space="0" w:color="auto"/>
            </w:tcBorders>
            <w:shd w:val="clear" w:color="000000" w:fill="EEFFDD"/>
            <w:noWrap/>
            <w:vAlign w:val="center"/>
            <w:hideMark/>
          </w:tcPr>
          <w:p w14:paraId="5D583386"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250</w:t>
            </w:r>
          </w:p>
        </w:tc>
        <w:tc>
          <w:tcPr>
            <w:tcW w:w="573" w:type="dxa"/>
            <w:tcBorders>
              <w:top w:val="nil"/>
              <w:left w:val="nil"/>
              <w:bottom w:val="single" w:sz="8" w:space="0" w:color="auto"/>
              <w:right w:val="single" w:sz="8" w:space="0" w:color="auto"/>
            </w:tcBorders>
            <w:shd w:val="clear" w:color="000000" w:fill="EEFFDD"/>
            <w:noWrap/>
            <w:vAlign w:val="center"/>
            <w:hideMark/>
          </w:tcPr>
          <w:p w14:paraId="1BBD93CB"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240</w:t>
            </w:r>
          </w:p>
        </w:tc>
        <w:tc>
          <w:tcPr>
            <w:tcW w:w="573" w:type="dxa"/>
            <w:tcBorders>
              <w:top w:val="nil"/>
              <w:left w:val="nil"/>
              <w:bottom w:val="single" w:sz="8" w:space="0" w:color="auto"/>
              <w:right w:val="single" w:sz="8" w:space="0" w:color="auto"/>
            </w:tcBorders>
            <w:shd w:val="clear" w:color="000000" w:fill="EEFFDD"/>
            <w:noWrap/>
            <w:vAlign w:val="center"/>
            <w:hideMark/>
          </w:tcPr>
          <w:p w14:paraId="52DB8CBD"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226</w:t>
            </w:r>
          </w:p>
        </w:tc>
        <w:tc>
          <w:tcPr>
            <w:tcW w:w="573" w:type="dxa"/>
            <w:tcBorders>
              <w:top w:val="nil"/>
              <w:left w:val="nil"/>
              <w:bottom w:val="single" w:sz="8" w:space="0" w:color="auto"/>
              <w:right w:val="single" w:sz="8" w:space="0" w:color="auto"/>
            </w:tcBorders>
            <w:shd w:val="clear" w:color="000000" w:fill="EEFFDD"/>
            <w:noWrap/>
            <w:vAlign w:val="center"/>
            <w:hideMark/>
          </w:tcPr>
          <w:p w14:paraId="4BB31F21"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221</w:t>
            </w:r>
          </w:p>
        </w:tc>
        <w:tc>
          <w:tcPr>
            <w:tcW w:w="573" w:type="dxa"/>
            <w:tcBorders>
              <w:top w:val="nil"/>
              <w:left w:val="nil"/>
              <w:bottom w:val="single" w:sz="8" w:space="0" w:color="auto"/>
              <w:right w:val="single" w:sz="8" w:space="0" w:color="auto"/>
            </w:tcBorders>
            <w:shd w:val="clear" w:color="000000" w:fill="EEFFDD"/>
            <w:noWrap/>
            <w:vAlign w:val="center"/>
            <w:hideMark/>
          </w:tcPr>
          <w:p w14:paraId="31BE011E"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232</w:t>
            </w:r>
          </w:p>
        </w:tc>
      </w:tr>
      <w:tr w:rsidR="0069470C" w:rsidRPr="0069470C" w14:paraId="4659481D" w14:textId="77777777" w:rsidTr="0069470C">
        <w:trPr>
          <w:trHeight w:val="315"/>
        </w:trPr>
        <w:tc>
          <w:tcPr>
            <w:tcW w:w="2410" w:type="dxa"/>
            <w:tcBorders>
              <w:top w:val="nil"/>
              <w:left w:val="single" w:sz="8" w:space="0" w:color="auto"/>
              <w:bottom w:val="single" w:sz="8" w:space="0" w:color="auto"/>
              <w:right w:val="single" w:sz="8" w:space="0" w:color="auto"/>
            </w:tcBorders>
            <w:shd w:val="clear" w:color="000000" w:fill="E0E0E0"/>
            <w:noWrap/>
            <w:vAlign w:val="center"/>
            <w:hideMark/>
          </w:tcPr>
          <w:p w14:paraId="14D70357" w14:textId="77777777" w:rsidR="0069470C" w:rsidRPr="0069470C" w:rsidRDefault="0069470C" w:rsidP="0069470C">
            <w:pPr>
              <w:autoSpaceDE/>
              <w:autoSpaceDN/>
              <w:adjustRightInd/>
              <w:spacing w:after="0"/>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 6,26% - 12,49%</w:t>
            </w:r>
          </w:p>
        </w:tc>
        <w:tc>
          <w:tcPr>
            <w:tcW w:w="423" w:type="dxa"/>
            <w:tcBorders>
              <w:top w:val="nil"/>
              <w:left w:val="nil"/>
              <w:bottom w:val="single" w:sz="8" w:space="0" w:color="auto"/>
              <w:right w:val="single" w:sz="8" w:space="0" w:color="auto"/>
            </w:tcBorders>
            <w:shd w:val="clear" w:color="000000" w:fill="EEFFDD"/>
            <w:noWrap/>
            <w:vAlign w:val="center"/>
            <w:hideMark/>
          </w:tcPr>
          <w:p w14:paraId="17A7D0A3"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8</w:t>
            </w:r>
          </w:p>
        </w:tc>
        <w:tc>
          <w:tcPr>
            <w:tcW w:w="573" w:type="dxa"/>
            <w:tcBorders>
              <w:top w:val="nil"/>
              <w:left w:val="nil"/>
              <w:bottom w:val="single" w:sz="8" w:space="0" w:color="auto"/>
              <w:right w:val="single" w:sz="8" w:space="0" w:color="auto"/>
            </w:tcBorders>
            <w:shd w:val="clear" w:color="000000" w:fill="EEFFDD"/>
            <w:noWrap/>
            <w:vAlign w:val="center"/>
            <w:hideMark/>
          </w:tcPr>
          <w:p w14:paraId="1BFBC141"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11</w:t>
            </w:r>
          </w:p>
        </w:tc>
        <w:tc>
          <w:tcPr>
            <w:tcW w:w="573" w:type="dxa"/>
            <w:tcBorders>
              <w:top w:val="nil"/>
              <w:left w:val="nil"/>
              <w:bottom w:val="single" w:sz="8" w:space="0" w:color="auto"/>
              <w:right w:val="single" w:sz="8" w:space="0" w:color="auto"/>
            </w:tcBorders>
            <w:shd w:val="clear" w:color="000000" w:fill="EEFFDD"/>
            <w:noWrap/>
            <w:vAlign w:val="center"/>
            <w:hideMark/>
          </w:tcPr>
          <w:p w14:paraId="24318B65"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7</w:t>
            </w:r>
          </w:p>
        </w:tc>
        <w:tc>
          <w:tcPr>
            <w:tcW w:w="573" w:type="dxa"/>
            <w:tcBorders>
              <w:top w:val="nil"/>
              <w:left w:val="nil"/>
              <w:bottom w:val="single" w:sz="8" w:space="0" w:color="auto"/>
              <w:right w:val="single" w:sz="8" w:space="0" w:color="auto"/>
            </w:tcBorders>
            <w:shd w:val="clear" w:color="000000" w:fill="EEFFDD"/>
            <w:noWrap/>
            <w:vAlign w:val="center"/>
            <w:hideMark/>
          </w:tcPr>
          <w:p w14:paraId="1BBD5EB0"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12</w:t>
            </w:r>
          </w:p>
        </w:tc>
        <w:tc>
          <w:tcPr>
            <w:tcW w:w="573" w:type="dxa"/>
            <w:tcBorders>
              <w:top w:val="nil"/>
              <w:left w:val="nil"/>
              <w:bottom w:val="single" w:sz="8" w:space="0" w:color="auto"/>
              <w:right w:val="single" w:sz="8" w:space="0" w:color="auto"/>
            </w:tcBorders>
            <w:shd w:val="clear" w:color="000000" w:fill="EEFFDD"/>
            <w:noWrap/>
            <w:vAlign w:val="center"/>
            <w:hideMark/>
          </w:tcPr>
          <w:p w14:paraId="4AE633DE"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9</w:t>
            </w:r>
          </w:p>
        </w:tc>
        <w:tc>
          <w:tcPr>
            <w:tcW w:w="573" w:type="dxa"/>
            <w:tcBorders>
              <w:top w:val="nil"/>
              <w:left w:val="nil"/>
              <w:bottom w:val="single" w:sz="8" w:space="0" w:color="auto"/>
              <w:right w:val="single" w:sz="8" w:space="0" w:color="auto"/>
            </w:tcBorders>
            <w:shd w:val="clear" w:color="000000" w:fill="EEFFDD"/>
            <w:noWrap/>
            <w:vAlign w:val="center"/>
            <w:hideMark/>
          </w:tcPr>
          <w:p w14:paraId="7C60B2BF"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5</w:t>
            </w:r>
          </w:p>
        </w:tc>
        <w:tc>
          <w:tcPr>
            <w:tcW w:w="573" w:type="dxa"/>
            <w:tcBorders>
              <w:top w:val="nil"/>
              <w:left w:val="nil"/>
              <w:bottom w:val="single" w:sz="8" w:space="0" w:color="auto"/>
              <w:right w:val="single" w:sz="8" w:space="0" w:color="auto"/>
            </w:tcBorders>
            <w:shd w:val="clear" w:color="000000" w:fill="EEFFDD"/>
            <w:noWrap/>
            <w:vAlign w:val="center"/>
            <w:hideMark/>
          </w:tcPr>
          <w:p w14:paraId="24B64731"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w:t>
            </w:r>
          </w:p>
        </w:tc>
        <w:tc>
          <w:tcPr>
            <w:tcW w:w="573" w:type="dxa"/>
            <w:tcBorders>
              <w:top w:val="nil"/>
              <w:left w:val="nil"/>
              <w:bottom w:val="single" w:sz="8" w:space="0" w:color="auto"/>
              <w:right w:val="single" w:sz="8" w:space="0" w:color="auto"/>
            </w:tcBorders>
            <w:shd w:val="clear" w:color="000000" w:fill="EEFFDD"/>
            <w:noWrap/>
            <w:vAlign w:val="center"/>
            <w:hideMark/>
          </w:tcPr>
          <w:p w14:paraId="7FD5FBBD"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w:t>
            </w:r>
          </w:p>
        </w:tc>
        <w:tc>
          <w:tcPr>
            <w:tcW w:w="573" w:type="dxa"/>
            <w:tcBorders>
              <w:top w:val="nil"/>
              <w:left w:val="nil"/>
              <w:bottom w:val="single" w:sz="8" w:space="0" w:color="auto"/>
              <w:right w:val="single" w:sz="8" w:space="0" w:color="auto"/>
            </w:tcBorders>
            <w:shd w:val="clear" w:color="000000" w:fill="EEFFDD"/>
            <w:noWrap/>
            <w:vAlign w:val="center"/>
            <w:hideMark/>
          </w:tcPr>
          <w:p w14:paraId="4F2772CD"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6</w:t>
            </w:r>
          </w:p>
        </w:tc>
        <w:tc>
          <w:tcPr>
            <w:tcW w:w="573" w:type="dxa"/>
            <w:tcBorders>
              <w:top w:val="nil"/>
              <w:left w:val="nil"/>
              <w:bottom w:val="single" w:sz="8" w:space="0" w:color="auto"/>
              <w:right w:val="single" w:sz="8" w:space="0" w:color="auto"/>
            </w:tcBorders>
            <w:shd w:val="clear" w:color="000000" w:fill="EEFFDD"/>
            <w:noWrap/>
            <w:vAlign w:val="center"/>
            <w:hideMark/>
          </w:tcPr>
          <w:p w14:paraId="376C071A"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r>
      <w:tr w:rsidR="0069470C" w:rsidRPr="0069470C" w14:paraId="3532C230" w14:textId="77777777" w:rsidTr="0069470C">
        <w:trPr>
          <w:trHeight w:val="315"/>
        </w:trPr>
        <w:tc>
          <w:tcPr>
            <w:tcW w:w="2410" w:type="dxa"/>
            <w:tcBorders>
              <w:top w:val="nil"/>
              <w:left w:val="single" w:sz="8" w:space="0" w:color="auto"/>
              <w:bottom w:val="single" w:sz="8" w:space="0" w:color="auto"/>
              <w:right w:val="single" w:sz="8" w:space="0" w:color="auto"/>
            </w:tcBorders>
            <w:shd w:val="clear" w:color="000000" w:fill="E0E0E0"/>
            <w:noWrap/>
            <w:vAlign w:val="center"/>
            <w:hideMark/>
          </w:tcPr>
          <w:p w14:paraId="6A3047F1" w14:textId="77777777" w:rsidR="0069470C" w:rsidRPr="0069470C" w:rsidRDefault="0069470C" w:rsidP="0069470C">
            <w:pPr>
              <w:autoSpaceDE/>
              <w:autoSpaceDN/>
              <w:adjustRightInd/>
              <w:spacing w:after="0"/>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 12,5% - 24,99%</w:t>
            </w:r>
          </w:p>
        </w:tc>
        <w:tc>
          <w:tcPr>
            <w:tcW w:w="423" w:type="dxa"/>
            <w:tcBorders>
              <w:top w:val="nil"/>
              <w:left w:val="nil"/>
              <w:bottom w:val="single" w:sz="8" w:space="0" w:color="auto"/>
              <w:right w:val="single" w:sz="8" w:space="0" w:color="auto"/>
            </w:tcBorders>
            <w:shd w:val="clear" w:color="000000" w:fill="EEFFDD"/>
            <w:noWrap/>
            <w:vAlign w:val="center"/>
            <w:hideMark/>
          </w:tcPr>
          <w:p w14:paraId="5944C65C"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2</w:t>
            </w:r>
          </w:p>
        </w:tc>
        <w:tc>
          <w:tcPr>
            <w:tcW w:w="573" w:type="dxa"/>
            <w:tcBorders>
              <w:top w:val="nil"/>
              <w:left w:val="nil"/>
              <w:bottom w:val="single" w:sz="8" w:space="0" w:color="auto"/>
              <w:right w:val="single" w:sz="8" w:space="0" w:color="auto"/>
            </w:tcBorders>
            <w:shd w:val="clear" w:color="000000" w:fill="EEFFDD"/>
            <w:noWrap/>
            <w:vAlign w:val="center"/>
            <w:hideMark/>
          </w:tcPr>
          <w:p w14:paraId="3E7AA125"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w:t>
            </w:r>
          </w:p>
        </w:tc>
        <w:tc>
          <w:tcPr>
            <w:tcW w:w="573" w:type="dxa"/>
            <w:tcBorders>
              <w:top w:val="nil"/>
              <w:left w:val="nil"/>
              <w:bottom w:val="single" w:sz="8" w:space="0" w:color="auto"/>
              <w:right w:val="single" w:sz="8" w:space="0" w:color="auto"/>
            </w:tcBorders>
            <w:shd w:val="clear" w:color="000000" w:fill="EEFFDD"/>
            <w:noWrap/>
            <w:vAlign w:val="center"/>
            <w:hideMark/>
          </w:tcPr>
          <w:p w14:paraId="0184ED99"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639BC24C"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6979D4E5"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w:t>
            </w:r>
          </w:p>
        </w:tc>
        <w:tc>
          <w:tcPr>
            <w:tcW w:w="573" w:type="dxa"/>
            <w:tcBorders>
              <w:top w:val="nil"/>
              <w:left w:val="nil"/>
              <w:bottom w:val="single" w:sz="8" w:space="0" w:color="auto"/>
              <w:right w:val="single" w:sz="8" w:space="0" w:color="auto"/>
            </w:tcBorders>
            <w:shd w:val="clear" w:color="000000" w:fill="EEFFDD"/>
            <w:noWrap/>
            <w:vAlign w:val="center"/>
            <w:hideMark/>
          </w:tcPr>
          <w:p w14:paraId="01E94118"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w:t>
            </w:r>
          </w:p>
        </w:tc>
        <w:tc>
          <w:tcPr>
            <w:tcW w:w="573" w:type="dxa"/>
            <w:tcBorders>
              <w:top w:val="nil"/>
              <w:left w:val="nil"/>
              <w:bottom w:val="single" w:sz="8" w:space="0" w:color="auto"/>
              <w:right w:val="single" w:sz="8" w:space="0" w:color="auto"/>
            </w:tcBorders>
            <w:shd w:val="clear" w:color="000000" w:fill="EEFFDD"/>
            <w:noWrap/>
            <w:vAlign w:val="center"/>
            <w:hideMark/>
          </w:tcPr>
          <w:p w14:paraId="6C72D868"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0CE511D0"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4AE8FEB3"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w:t>
            </w:r>
          </w:p>
        </w:tc>
        <w:tc>
          <w:tcPr>
            <w:tcW w:w="573" w:type="dxa"/>
            <w:tcBorders>
              <w:top w:val="nil"/>
              <w:left w:val="nil"/>
              <w:bottom w:val="single" w:sz="8" w:space="0" w:color="auto"/>
              <w:right w:val="single" w:sz="8" w:space="0" w:color="auto"/>
            </w:tcBorders>
            <w:shd w:val="clear" w:color="000000" w:fill="EEFFDD"/>
            <w:noWrap/>
            <w:vAlign w:val="center"/>
            <w:hideMark/>
          </w:tcPr>
          <w:p w14:paraId="67800453"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r>
      <w:tr w:rsidR="0069470C" w:rsidRPr="0069470C" w14:paraId="291BDCC9" w14:textId="77777777" w:rsidTr="0069470C">
        <w:trPr>
          <w:trHeight w:val="315"/>
        </w:trPr>
        <w:tc>
          <w:tcPr>
            <w:tcW w:w="2410" w:type="dxa"/>
            <w:tcBorders>
              <w:top w:val="nil"/>
              <w:left w:val="single" w:sz="8" w:space="0" w:color="auto"/>
              <w:bottom w:val="single" w:sz="8" w:space="0" w:color="auto"/>
              <w:right w:val="single" w:sz="8" w:space="0" w:color="auto"/>
            </w:tcBorders>
            <w:shd w:val="clear" w:color="000000" w:fill="E0E0E0"/>
            <w:noWrap/>
            <w:vAlign w:val="center"/>
            <w:hideMark/>
          </w:tcPr>
          <w:p w14:paraId="775083B3" w14:textId="77777777" w:rsidR="0069470C" w:rsidRPr="0069470C" w:rsidRDefault="0069470C" w:rsidP="0069470C">
            <w:pPr>
              <w:autoSpaceDE/>
              <w:autoSpaceDN/>
              <w:adjustRightInd/>
              <w:spacing w:after="0"/>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 25% -</w:t>
            </w:r>
          </w:p>
        </w:tc>
        <w:tc>
          <w:tcPr>
            <w:tcW w:w="423" w:type="dxa"/>
            <w:tcBorders>
              <w:top w:val="nil"/>
              <w:left w:val="nil"/>
              <w:bottom w:val="single" w:sz="8" w:space="0" w:color="auto"/>
              <w:right w:val="single" w:sz="8" w:space="0" w:color="auto"/>
            </w:tcBorders>
            <w:shd w:val="clear" w:color="000000" w:fill="EEFFDD"/>
            <w:noWrap/>
            <w:vAlign w:val="center"/>
            <w:hideMark/>
          </w:tcPr>
          <w:p w14:paraId="66D9692E"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3DA4ECFE"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7B249999"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46256DCE"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24F24EFB"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1</w:t>
            </w:r>
          </w:p>
        </w:tc>
        <w:tc>
          <w:tcPr>
            <w:tcW w:w="573" w:type="dxa"/>
            <w:tcBorders>
              <w:top w:val="nil"/>
              <w:left w:val="nil"/>
              <w:bottom w:val="single" w:sz="8" w:space="0" w:color="auto"/>
              <w:right w:val="single" w:sz="8" w:space="0" w:color="auto"/>
            </w:tcBorders>
            <w:shd w:val="clear" w:color="000000" w:fill="EEFFDD"/>
            <w:noWrap/>
            <w:vAlign w:val="center"/>
            <w:hideMark/>
          </w:tcPr>
          <w:p w14:paraId="7ECCB02C"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0D8F82A5"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5593B4C1"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1E8A2E86"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c>
          <w:tcPr>
            <w:tcW w:w="573" w:type="dxa"/>
            <w:tcBorders>
              <w:top w:val="nil"/>
              <w:left w:val="nil"/>
              <w:bottom w:val="single" w:sz="8" w:space="0" w:color="auto"/>
              <w:right w:val="single" w:sz="8" w:space="0" w:color="auto"/>
            </w:tcBorders>
            <w:shd w:val="clear" w:color="000000" w:fill="EEFFDD"/>
            <w:noWrap/>
            <w:vAlign w:val="center"/>
            <w:hideMark/>
          </w:tcPr>
          <w:p w14:paraId="36279F6D" w14:textId="77777777" w:rsidR="0069470C" w:rsidRPr="0069470C" w:rsidRDefault="0069470C" w:rsidP="0069470C">
            <w:pPr>
              <w:autoSpaceDE/>
              <w:autoSpaceDN/>
              <w:adjustRightInd/>
              <w:spacing w:after="0"/>
              <w:jc w:val="right"/>
              <w:textAlignment w:val="auto"/>
              <w:rPr>
                <w:rFonts w:ascii="Verdana" w:eastAsia="Times New Roman" w:hAnsi="Verdana" w:cs="Calibri"/>
                <w:color w:val="000000"/>
                <w:sz w:val="17"/>
                <w:szCs w:val="17"/>
                <w:lang w:eastAsia="sv-SE"/>
              </w:rPr>
            </w:pPr>
            <w:r w:rsidRPr="0069470C">
              <w:rPr>
                <w:rFonts w:ascii="Verdana" w:eastAsia="Times New Roman" w:hAnsi="Verdana" w:cs="Calibri"/>
                <w:color w:val="000000"/>
                <w:sz w:val="17"/>
                <w:szCs w:val="17"/>
                <w:lang w:eastAsia="sv-SE"/>
              </w:rPr>
              <w:t>0</w:t>
            </w:r>
          </w:p>
        </w:tc>
      </w:tr>
    </w:tbl>
    <w:p w14:paraId="55DBDD92" w14:textId="77777777" w:rsidR="00747411" w:rsidRPr="00AA7218" w:rsidRDefault="00747411" w:rsidP="00AE6AF7"/>
    <w:p w14:paraId="33B56CE4" w14:textId="0B34A52C" w:rsidR="00FD259D" w:rsidRPr="00FF14B3" w:rsidRDefault="00D51CB2" w:rsidP="00647B1D">
      <w:pPr>
        <w:rPr>
          <w:rStyle w:val="onecomwebmail-size"/>
          <w:color w:val="auto"/>
        </w:rPr>
      </w:pPr>
      <w:r w:rsidRPr="008874D8">
        <w:rPr>
          <w:rStyle w:val="onecomwebmail-size"/>
          <w:color w:val="000000"/>
        </w:rPr>
        <w:t xml:space="preserve">Under 5-årsperioden </w:t>
      </w:r>
      <w:r w:rsidRPr="00FF14B3">
        <w:rPr>
          <w:rStyle w:val="onecomwebmail-size"/>
          <w:color w:val="auto"/>
        </w:rPr>
        <w:t>2011-2015 har 734 olika tikar och 287 olika hanar använts i avel</w:t>
      </w:r>
      <w:r w:rsidR="008874D8" w:rsidRPr="00FF14B3">
        <w:rPr>
          <w:rStyle w:val="onecomwebmail-size"/>
          <w:color w:val="auto"/>
        </w:rPr>
        <w:t xml:space="preserve"> och producerat totalt 1240 kullar under perioden</w:t>
      </w:r>
      <w:r w:rsidRPr="00FF14B3">
        <w:rPr>
          <w:rStyle w:val="onecomwebmail-size"/>
          <w:color w:val="auto"/>
        </w:rPr>
        <w:t>. </w:t>
      </w:r>
      <w:r w:rsidR="00FD259D" w:rsidRPr="00FF14B3">
        <w:rPr>
          <w:rStyle w:val="onecomwebmail-size"/>
          <w:color w:val="auto"/>
        </w:rPr>
        <w:t xml:space="preserve">Som en grov jämförelse har under </w:t>
      </w:r>
      <w:r w:rsidR="002B07F9" w:rsidRPr="00FF14B3">
        <w:rPr>
          <w:rStyle w:val="onecomwebmail-size"/>
          <w:color w:val="auto"/>
        </w:rPr>
        <w:t>en 5-årsperiod 3 år tidigare (åren 2008-2012)</w:t>
      </w:r>
      <w:r w:rsidR="00FD259D" w:rsidRPr="00FF14B3">
        <w:rPr>
          <w:rStyle w:val="onecomwebmail-size"/>
          <w:color w:val="auto"/>
        </w:rPr>
        <w:t xml:space="preserve"> </w:t>
      </w:r>
      <w:r w:rsidR="002B07F9" w:rsidRPr="00FF14B3">
        <w:rPr>
          <w:rStyle w:val="onecomwebmail-size"/>
          <w:color w:val="auto"/>
        </w:rPr>
        <w:t>2735</w:t>
      </w:r>
      <w:r w:rsidR="00FD259D" w:rsidRPr="00FF14B3">
        <w:rPr>
          <w:rStyle w:val="onecomwebmail-size"/>
          <w:color w:val="auto"/>
        </w:rPr>
        <w:t xml:space="preserve"> </w:t>
      </w:r>
      <w:r w:rsidR="002B07F9" w:rsidRPr="00FF14B3">
        <w:rPr>
          <w:rStyle w:val="onecomwebmail-size"/>
          <w:color w:val="auto"/>
        </w:rPr>
        <w:t>tikar och 2820</w:t>
      </w:r>
      <w:r w:rsidR="00FD259D" w:rsidRPr="00FF14B3">
        <w:rPr>
          <w:rStyle w:val="onecomwebmail-size"/>
          <w:color w:val="auto"/>
        </w:rPr>
        <w:t xml:space="preserve"> hanar registrerats</w:t>
      </w:r>
      <w:r w:rsidR="002B07F9" w:rsidRPr="00FF14B3">
        <w:rPr>
          <w:rStyle w:val="onecomwebmail-size"/>
          <w:color w:val="auto"/>
        </w:rPr>
        <w:t xml:space="preserve"> (potentiella avelsdjur)</w:t>
      </w:r>
      <w:r w:rsidR="00FD259D" w:rsidRPr="00FF14B3">
        <w:rPr>
          <w:rStyle w:val="onecomwebmail-size"/>
          <w:color w:val="auto"/>
        </w:rPr>
        <w:t xml:space="preserve">. </w:t>
      </w:r>
      <w:r w:rsidR="002B07F9" w:rsidRPr="00FF14B3">
        <w:rPr>
          <w:rStyle w:val="onecomwebmail-size"/>
          <w:color w:val="auto"/>
        </w:rPr>
        <w:t>Baserat på dess</w:t>
      </w:r>
      <w:r w:rsidR="00D00DE4" w:rsidRPr="00FF14B3">
        <w:rPr>
          <w:rStyle w:val="onecomwebmail-size"/>
          <w:color w:val="auto"/>
        </w:rPr>
        <w:t>a</w:t>
      </w:r>
      <w:r w:rsidR="002B07F9" w:rsidRPr="00FF14B3">
        <w:rPr>
          <w:rStyle w:val="onecomwebmail-size"/>
          <w:color w:val="auto"/>
        </w:rPr>
        <w:t xml:space="preserve"> siffor</w:t>
      </w:r>
      <w:r w:rsidR="00D00DE4" w:rsidRPr="00FF14B3">
        <w:rPr>
          <w:rStyle w:val="onecomwebmail-size"/>
          <w:color w:val="auto"/>
        </w:rPr>
        <w:t xml:space="preserve"> är en grov uppskattning att runt</w:t>
      </w:r>
      <w:r w:rsidR="002B07F9" w:rsidRPr="00FF14B3">
        <w:rPr>
          <w:rStyle w:val="onecomwebmail-size"/>
          <w:color w:val="auto"/>
        </w:rPr>
        <w:t xml:space="preserve"> 27 % av tikarna och 10</w:t>
      </w:r>
      <w:r w:rsidR="00D00DE4" w:rsidRPr="00FF14B3">
        <w:rPr>
          <w:rStyle w:val="onecomwebmail-size"/>
          <w:color w:val="auto"/>
        </w:rPr>
        <w:t xml:space="preserve"> % av hanarna </w:t>
      </w:r>
      <w:r w:rsidR="002B07F9" w:rsidRPr="00FF14B3">
        <w:rPr>
          <w:rStyle w:val="onecomwebmail-size"/>
          <w:color w:val="auto"/>
        </w:rPr>
        <w:t>använt</w:t>
      </w:r>
      <w:r w:rsidR="00D00DE4" w:rsidRPr="00FF14B3">
        <w:rPr>
          <w:rStyle w:val="onecomwebmail-size"/>
          <w:color w:val="auto"/>
        </w:rPr>
        <w:t xml:space="preserve">s i avel. </w:t>
      </w:r>
    </w:p>
    <w:p w14:paraId="1B89D808" w14:textId="521F2308" w:rsidR="00647B1D" w:rsidRPr="00D51CB2" w:rsidRDefault="00D51CB2" w:rsidP="00647B1D">
      <w:r w:rsidRPr="00FF14B3">
        <w:rPr>
          <w:rStyle w:val="onecomwebmail-size"/>
          <w:color w:val="auto"/>
        </w:rPr>
        <w:t>Under den senaste 10-årsperioden (t o m 2015) har 11 hanhundar fått fler än 100 valpar varav den som fått flest fick 162. Vi har (okt 2016) 12 hundar (alla hanar) som har fler än 300 barnbarn var. Av dessa 12 är 7 importer.</w:t>
      </w:r>
      <w:r w:rsidRPr="00FF14B3">
        <w:rPr>
          <w:color w:val="auto"/>
        </w:rPr>
        <w:t xml:space="preserve"> </w:t>
      </w:r>
      <w:r w:rsidR="00647B1D" w:rsidRPr="00FF14B3">
        <w:rPr>
          <w:color w:val="auto"/>
        </w:rPr>
        <w:t xml:space="preserve">Utställningsvinnare </w:t>
      </w:r>
      <w:r w:rsidR="00647B1D" w:rsidRPr="00D51CB2">
        <w:t xml:space="preserve">och importer används ofta från tidig ålder och tillåts att producera </w:t>
      </w:r>
      <w:r w:rsidR="00C23F41" w:rsidRPr="00D51CB2">
        <w:t>många</w:t>
      </w:r>
      <w:r w:rsidR="00647B1D" w:rsidRPr="00D51CB2">
        <w:t xml:space="preserve"> kullar innan man hunnit utvärdera avkomman</w:t>
      </w:r>
      <w:r w:rsidR="00C23F41" w:rsidRPr="00D51CB2">
        <w:t>.</w:t>
      </w:r>
    </w:p>
    <w:p w14:paraId="5444E6AD" w14:textId="77D3061F" w:rsidR="00414C8C" w:rsidRDefault="000A6C9F" w:rsidP="00323824">
      <w:r>
        <w:t xml:space="preserve">Vi har studerat de senaste årens </w:t>
      </w:r>
      <w:r w:rsidR="004E66F6">
        <w:t>avelshannar</w:t>
      </w:r>
      <w:r>
        <w:t xml:space="preserve"> och konstaterar att unga hanar används mycket i avel och kan påverka rasen i stor omfattning</w:t>
      </w:r>
      <w:r w:rsidR="00397CFD">
        <w:t>.</w:t>
      </w:r>
    </w:p>
    <w:p w14:paraId="62BACBC9" w14:textId="01BCAE5D" w:rsidR="006545F0" w:rsidRPr="00AA7218" w:rsidRDefault="006545F0" w:rsidP="006545F0">
      <w:pPr>
        <w:pStyle w:val="Rubrik2"/>
      </w:pPr>
      <w:bookmarkStart w:id="13" w:name="_Toc468435756"/>
      <w:r w:rsidRPr="00AA7218">
        <w:t>Mål</w:t>
      </w:r>
      <w:r w:rsidR="00CA1208">
        <w:t xml:space="preserve"> avelsstruktur</w:t>
      </w:r>
      <w:bookmarkEnd w:id="13"/>
    </w:p>
    <w:p w14:paraId="7E4ED50F" w14:textId="5FAA51D0" w:rsidR="00405003" w:rsidRDefault="00C23F41" w:rsidP="00405003">
      <w:r>
        <w:br/>
      </w:r>
      <w:r w:rsidR="004E66F6">
        <w:t>Mot bakgrund av de</w:t>
      </w:r>
      <w:r w:rsidR="00754DD5">
        <w:t xml:space="preserve"> hälsoproblem som finns i rasen,</w:t>
      </w:r>
      <w:r w:rsidR="004E66F6">
        <w:t xml:space="preserve"> MVD och SM</w:t>
      </w:r>
      <w:r w:rsidR="005F534A">
        <w:t>, så bör fler hanar</w:t>
      </w:r>
      <w:r w:rsidR="004E66F6">
        <w:t xml:space="preserve"> gärna friska äldre </w:t>
      </w:r>
      <w:r w:rsidR="005F534A">
        <w:t>sådana</w:t>
      </w:r>
      <w:r w:rsidR="004E66F6">
        <w:t xml:space="preserve"> användas i avel. För att kunna utvärdera en hanes/tiks </w:t>
      </w:r>
      <w:r w:rsidR="004E66F6">
        <w:lastRenderedPageBreak/>
        <w:t>avelsvärde så bör också deras avkomma utvärderas avseende hjärta och SM</w:t>
      </w:r>
      <w:r w:rsidR="00B05182">
        <w:t>,</w:t>
      </w:r>
      <w:r w:rsidR="004E66F6">
        <w:t xml:space="preserve"> vid</w:t>
      </w:r>
      <w:r w:rsidR="009E276B">
        <w:t xml:space="preserve"> som tidigast</w:t>
      </w:r>
      <w:r w:rsidR="004E66F6">
        <w:t xml:space="preserve"> 3 års ålder.</w:t>
      </w:r>
      <w:r w:rsidR="00405003">
        <w:br/>
      </w:r>
      <w:r w:rsidR="00405003">
        <w:br/>
        <w:t>Vi önskar ö</w:t>
      </w:r>
      <w:r w:rsidR="00405003" w:rsidRPr="00405003">
        <w:t>ka antalet potentiella avelsdjur genom att få fler hundar i rasen meriterade vid utställning samt hj</w:t>
      </w:r>
      <w:r w:rsidR="0092653B">
        <w:t xml:space="preserve">ärtundersökta. Det i sig ger </w:t>
      </w:r>
      <w:r w:rsidR="00405003" w:rsidRPr="00405003">
        <w:t>en ökad tillgänglig avelsbas och förhoppningsvis äve</w:t>
      </w:r>
      <w:r w:rsidR="00405003">
        <w:t>n en bredare utnyttjad avelsbas (se vidare under rubriken Hälsa)</w:t>
      </w:r>
      <w:r w:rsidR="005F534A">
        <w:t>.</w:t>
      </w:r>
    </w:p>
    <w:p w14:paraId="14B7EA5B" w14:textId="1B82928A" w:rsidR="00405003" w:rsidRPr="00AA7218" w:rsidRDefault="005F534A" w:rsidP="006545F0">
      <w:r>
        <w:t>Vi önskar bibehålla den låga</w:t>
      </w:r>
      <w:r w:rsidRPr="00D115C1">
        <w:t xml:space="preserve"> inavelsgrad</w:t>
      </w:r>
      <w:r>
        <w:t>en.</w:t>
      </w:r>
    </w:p>
    <w:p w14:paraId="34BD1115" w14:textId="3E79CAE0" w:rsidR="006545F0" w:rsidRPr="00AA7218" w:rsidRDefault="006545F0" w:rsidP="006545F0">
      <w:pPr>
        <w:pStyle w:val="Rubrik2"/>
      </w:pPr>
      <w:bookmarkStart w:id="14" w:name="_Toc468435757"/>
      <w:r w:rsidRPr="00AA7218">
        <w:t>Strategier</w:t>
      </w:r>
      <w:r w:rsidR="00CA1208">
        <w:t xml:space="preserve"> avelsstruktur</w:t>
      </w:r>
      <w:bookmarkEnd w:id="14"/>
    </w:p>
    <w:p w14:paraId="54452FB0" w14:textId="601100CD" w:rsidR="006545F0" w:rsidRPr="00AA7218" w:rsidRDefault="006545F0" w:rsidP="006545F0">
      <w:pPr>
        <w:pStyle w:val="Rubrik3"/>
      </w:pPr>
      <w:bookmarkStart w:id="15" w:name="_Toc468435758"/>
      <w:r w:rsidRPr="00AA7218">
        <w:t>Prioriteringar och strate</w:t>
      </w:r>
      <w:r w:rsidR="0084164C">
        <w:t>g</w:t>
      </w:r>
      <w:r w:rsidRPr="00AA7218">
        <w:t>ier för att nå målen</w:t>
      </w:r>
      <w:bookmarkEnd w:id="15"/>
    </w:p>
    <w:p w14:paraId="40E927AB" w14:textId="12AE582E" w:rsidR="008642B0" w:rsidRPr="007709CD" w:rsidRDefault="00D552DD" w:rsidP="00022819">
      <w:r>
        <w:t>E</w:t>
      </w:r>
      <w:r w:rsidR="008642B0" w:rsidRPr="00D552DD">
        <w:t xml:space="preserve">n begränsning av unga hanhundar i aveln kommer </w:t>
      </w:r>
      <w:r w:rsidR="00022819">
        <w:t>troligtvis att medföra att fler</w:t>
      </w:r>
      <w:r w:rsidR="008642B0" w:rsidRPr="00D552DD">
        <w:t xml:space="preserve"> äldre friska hanar används. För att få en överblick över vilka hanar som finns tillgängliga för avel ska två hanhundslistor upprättas, en för hanar över </w:t>
      </w:r>
      <w:r w:rsidR="00412E4F">
        <w:t>5 år och en för hanar över 8 år. D</w:t>
      </w:r>
      <w:r w:rsidR="008642B0" w:rsidRPr="00D552DD">
        <w:t xml:space="preserve">essa </w:t>
      </w:r>
      <w:r w:rsidR="00412E4F">
        <w:t xml:space="preserve">listor </w:t>
      </w:r>
      <w:r w:rsidR="008642B0" w:rsidRPr="00D552DD">
        <w:t>ska publiceras på klubbens hemsida och förhoppningsvis vara till hjälp i sökandet efter lämpliga hanar och på så vis också bredda avelsbasen. Vi kommer också att på våra (SCKCS) utställningar att anordna 5+ parader för hanar och veteranparader för båda könen. Dessa är till för att lyfta fram lite äldre hanar som oftast inte visas så mycket på utställning</w:t>
      </w:r>
      <w:r w:rsidR="00DE38B1">
        <w:t xml:space="preserve"> och därför lätt ”glöms bort” i avelsarbetet</w:t>
      </w:r>
      <w:r w:rsidR="008642B0" w:rsidRPr="007709CD">
        <w:rPr>
          <w:b/>
        </w:rPr>
        <w:t>.</w:t>
      </w:r>
    </w:p>
    <w:p w14:paraId="4DE0F009" w14:textId="50CB3822" w:rsidR="00A141AC" w:rsidRPr="00D51CB2" w:rsidRDefault="008642B0" w:rsidP="0039043F">
      <w:r w:rsidRPr="00D552DD">
        <w:t>Det reviderade hälsoprog</w:t>
      </w:r>
      <w:r w:rsidR="00412E4F">
        <w:t>rammet för hjärta (se rubriken H</w:t>
      </w:r>
      <w:r w:rsidRPr="00D552DD">
        <w:t xml:space="preserve">älsa) </w:t>
      </w:r>
      <w:r w:rsidR="00B05182">
        <w:t>innebär</w:t>
      </w:r>
      <w:r w:rsidRPr="00D552DD">
        <w:t xml:space="preserve"> en höjd debutålder för avelsdjur, höjd ålder på hjärtfriska föräldr</w:t>
      </w:r>
      <w:r w:rsidR="0039043F">
        <w:t>ar</w:t>
      </w:r>
      <w:r w:rsidRPr="00D552DD">
        <w:t xml:space="preserve"> till avelsdjuren samt en begränsning av antal kullar för hanar under 6 år (se vidare under hälsa). Revideringen av hälsoprogrammet kommer sannolikt att påverka rasens avelsstruktur i önskad riktning.</w:t>
      </w:r>
      <w:bookmarkStart w:id="16" w:name="Hälsa"/>
    </w:p>
    <w:p w14:paraId="25C17E99" w14:textId="77777777" w:rsidR="00452D90" w:rsidRDefault="00452D90">
      <w:pPr>
        <w:autoSpaceDE/>
        <w:autoSpaceDN/>
        <w:adjustRightInd/>
        <w:spacing w:line="276" w:lineRule="auto"/>
        <w:textAlignment w:val="auto"/>
        <w:rPr>
          <w:rFonts w:eastAsiaTheme="majorEastAsia"/>
          <w:b/>
          <w:bCs/>
          <w:sz w:val="36"/>
          <w:szCs w:val="36"/>
        </w:rPr>
      </w:pPr>
      <w:r>
        <w:br w:type="page"/>
      </w:r>
    </w:p>
    <w:p w14:paraId="303025D8" w14:textId="076E18FE" w:rsidR="000218EA" w:rsidRPr="007709CD" w:rsidRDefault="000218EA" w:rsidP="008F5B9A">
      <w:pPr>
        <w:pStyle w:val="Rubrik1"/>
      </w:pPr>
      <w:bookmarkStart w:id="17" w:name="_Toc468435759"/>
      <w:r w:rsidRPr="007709CD">
        <w:lastRenderedPageBreak/>
        <w:t>Hälsa</w:t>
      </w:r>
      <w:bookmarkEnd w:id="17"/>
    </w:p>
    <w:bookmarkEnd w:id="16"/>
    <w:p w14:paraId="31DC2FF7" w14:textId="091968AA" w:rsidR="00A04217" w:rsidRDefault="00114C7E" w:rsidP="004C5CD6">
      <w:r w:rsidRPr="069874A1">
        <w:t xml:space="preserve">För att få en jämförelse med andra raser kan man använda Agrias gruppering för försäkringar. Raserna indelas i grupper 1 till 9 där 9 är de med högst premier. Cavaliererna återfinns i grupp 6 och de flesta raser är i grupp 5 eller 6. Det är sedan länge känt </w:t>
      </w:r>
      <w:r w:rsidR="009E64A2">
        <w:t>att Cavalieren som ras har större antal</w:t>
      </w:r>
      <w:r w:rsidRPr="069874A1">
        <w:t xml:space="preserve"> hundar med tidiga blåsljud</w:t>
      </w:r>
      <w:r w:rsidR="009F62E3" w:rsidRPr="069874A1">
        <w:t xml:space="preserve"> orsakad av kronisk hjärtklaffsdegeneration</w:t>
      </w:r>
      <w:r w:rsidRPr="069874A1">
        <w:t xml:space="preserve"> (MVD) än andra raser.</w:t>
      </w:r>
      <w:r w:rsidR="00C5026E" w:rsidRPr="069874A1">
        <w:t xml:space="preserve"> </w:t>
      </w:r>
      <w:r w:rsidRPr="069874A1">
        <w:t xml:space="preserve"> </w:t>
      </w:r>
      <w:r w:rsidR="009F62E3" w:rsidRPr="069874A1">
        <w:t>Jä</w:t>
      </w:r>
      <w:r w:rsidR="00C5026E" w:rsidRPr="069874A1">
        <w:t xml:space="preserve">mfört </w:t>
      </w:r>
      <w:r w:rsidR="009F62E3" w:rsidRPr="069874A1">
        <w:t xml:space="preserve">med andra rasspecifika hälsoproblem </w:t>
      </w:r>
      <w:r w:rsidR="00C5026E" w:rsidRPr="069874A1">
        <w:t>är</w:t>
      </w:r>
      <w:r w:rsidR="009F62E3" w:rsidRPr="069874A1">
        <w:t xml:space="preserve"> </w:t>
      </w:r>
      <w:r w:rsidR="00C5026E" w:rsidRPr="069874A1">
        <w:t>hjärtfelen tydligt överrepresenterade</w:t>
      </w:r>
      <w:r w:rsidR="009F62E3" w:rsidRPr="069874A1">
        <w:t xml:space="preserve">. </w:t>
      </w:r>
      <w:r w:rsidRPr="069874A1">
        <w:t xml:space="preserve">Det finns en stor medvetenhet om detta i rasen och om man ser sig omkring i vår omvärld ser man att det är den hälsofråga som </w:t>
      </w:r>
      <w:r w:rsidR="001C194A">
        <w:t>många</w:t>
      </w:r>
      <w:r w:rsidRPr="069874A1">
        <w:t xml:space="preserve"> Cavalierklubbar har någon form av hälsoprogram för</w:t>
      </w:r>
      <w:r w:rsidRPr="004C5CD6">
        <w:t xml:space="preserve">. </w:t>
      </w:r>
    </w:p>
    <w:p w14:paraId="54037DE4" w14:textId="6054E080" w:rsidR="004C5CD6" w:rsidRDefault="00114C7E" w:rsidP="004C5CD6">
      <w:r w:rsidRPr="004C5CD6">
        <w:t>På senare år har det varit stor medial uppmärksamhet på det man tidigare kallade scratching-d</w:t>
      </w:r>
      <w:r w:rsidR="00A04217">
        <w:t>is</w:t>
      </w:r>
      <w:r w:rsidRPr="004C5CD6">
        <w:t>ease</w:t>
      </w:r>
      <w:r w:rsidR="004C5CD6" w:rsidRPr="004C5CD6">
        <w:t xml:space="preserve"> och som nu går under begreppet Syringomyeli (SM)</w:t>
      </w:r>
      <w:r w:rsidR="002D3895" w:rsidRPr="004C5CD6">
        <w:t>.</w:t>
      </w:r>
      <w:r w:rsidR="004C5CD6" w:rsidRPr="004C5CD6">
        <w:t xml:space="preserve"> </w:t>
      </w:r>
    </w:p>
    <w:p w14:paraId="66E2B11F" w14:textId="21B1F04B" w:rsidR="006E40FA" w:rsidRDefault="006E40FA" w:rsidP="006E40FA">
      <w:pPr>
        <w:pStyle w:val="Rubrik3"/>
      </w:pPr>
      <w:bookmarkStart w:id="18" w:name="_Toc468435760"/>
      <w:r>
        <w:t>Hälsoenkät</w:t>
      </w:r>
      <w:bookmarkEnd w:id="18"/>
    </w:p>
    <w:p w14:paraId="14B71A6E" w14:textId="6F1EA38E" w:rsidR="002725EF" w:rsidRPr="005129F1" w:rsidRDefault="002725EF" w:rsidP="002725EF">
      <w:r>
        <w:t>År 2014 genomfördes en hälsoenkät för rasen. Enkäten</w:t>
      </w:r>
      <w:r w:rsidR="005D231E">
        <w:t xml:space="preserve"> </w:t>
      </w:r>
      <w:r>
        <w:t>fanns tillgängli</w:t>
      </w:r>
      <w:r w:rsidR="005D231E">
        <w:t xml:space="preserve">g </w:t>
      </w:r>
      <w:r w:rsidR="00286835">
        <w:t>på Cavaliersällskapets webbsida.</w:t>
      </w:r>
      <w:r w:rsidR="005D231E">
        <w:t xml:space="preserve"> 740 svar </w:t>
      </w:r>
      <w:r>
        <w:t>inkom</w:t>
      </w:r>
      <w:r w:rsidR="005D231E">
        <w:t>.</w:t>
      </w:r>
      <w:r>
        <w:t xml:space="preserve"> </w:t>
      </w:r>
      <w:r w:rsidRPr="005129F1">
        <w:t>Nedan presenteras de fem vanligaste orsakerna till att</w:t>
      </w:r>
      <w:r w:rsidRPr="00BF4845">
        <w:t xml:space="preserve"> Cavalierer</w:t>
      </w:r>
      <w:r w:rsidRPr="00BF4845">
        <w:rPr>
          <w:u w:val="single"/>
        </w:rPr>
        <w:t xml:space="preserve"> avlivas</w:t>
      </w:r>
      <w:r w:rsidR="00286835">
        <w:rPr>
          <w:u w:val="single"/>
        </w:rPr>
        <w:t>,</w:t>
      </w:r>
      <w:r w:rsidRPr="005129F1">
        <w:t xml:space="preserve"> enligt </w:t>
      </w:r>
      <w:r w:rsidR="00286835">
        <w:t xml:space="preserve">de uppgifter som framkom i </w:t>
      </w:r>
      <w:r w:rsidRPr="005129F1">
        <w:t xml:space="preserve">hälsoenkäten: </w:t>
      </w:r>
    </w:p>
    <w:p w14:paraId="4F7DBC56" w14:textId="77777777" w:rsidR="002725EF" w:rsidRPr="005129F1" w:rsidRDefault="002725EF" w:rsidP="002725EF">
      <w:pPr>
        <w:pStyle w:val="Liststycke"/>
        <w:numPr>
          <w:ilvl w:val="0"/>
          <w:numId w:val="35"/>
        </w:numPr>
      </w:pPr>
      <w:r w:rsidRPr="005129F1">
        <w:t>Hjärtsjukdom- Blåsljud 22,4%</w:t>
      </w:r>
    </w:p>
    <w:p w14:paraId="25AF08EF" w14:textId="77777777" w:rsidR="002725EF" w:rsidRPr="005129F1" w:rsidRDefault="002725EF" w:rsidP="002725EF">
      <w:pPr>
        <w:pStyle w:val="Liststycke"/>
        <w:numPr>
          <w:ilvl w:val="0"/>
          <w:numId w:val="35"/>
        </w:numPr>
      </w:pPr>
      <w:r>
        <w:t>Ålderdom</w:t>
      </w:r>
      <w:r w:rsidRPr="005129F1">
        <w:t xml:space="preserve"> 17,2 %</w:t>
      </w:r>
    </w:p>
    <w:p w14:paraId="46F67C8F" w14:textId="77777777" w:rsidR="002725EF" w:rsidRPr="005129F1" w:rsidRDefault="002725EF" w:rsidP="002725EF">
      <w:pPr>
        <w:pStyle w:val="Liststycke"/>
        <w:numPr>
          <w:ilvl w:val="0"/>
          <w:numId w:val="35"/>
        </w:numPr>
      </w:pPr>
      <w:r w:rsidRPr="005129F1">
        <w:t>Okänd orsak 12, 1 %</w:t>
      </w:r>
    </w:p>
    <w:p w14:paraId="79155B94" w14:textId="77777777" w:rsidR="002725EF" w:rsidRPr="005129F1" w:rsidRDefault="002725EF" w:rsidP="002725EF">
      <w:pPr>
        <w:pStyle w:val="Liststycke"/>
        <w:numPr>
          <w:ilvl w:val="0"/>
          <w:numId w:val="35"/>
        </w:numPr>
      </w:pPr>
      <w:r w:rsidRPr="005129F1">
        <w:t>Cancer 10,3 %</w:t>
      </w:r>
    </w:p>
    <w:p w14:paraId="4367309B" w14:textId="77777777" w:rsidR="002725EF" w:rsidRDefault="002725EF" w:rsidP="002725EF">
      <w:pPr>
        <w:pStyle w:val="Liststycke"/>
        <w:numPr>
          <w:ilvl w:val="0"/>
          <w:numId w:val="35"/>
        </w:numPr>
      </w:pPr>
      <w:r w:rsidRPr="005129F1">
        <w:t>Syringomyeli 7,8 %</w:t>
      </w:r>
    </w:p>
    <w:p w14:paraId="68C07D41" w14:textId="4E2124C9" w:rsidR="002725EF" w:rsidRDefault="002725EF" w:rsidP="002725EF">
      <w:r>
        <w:t>Enkäten visar även på enstaka fall av diskbråck, leversjukd</w:t>
      </w:r>
      <w:r w:rsidR="00741561">
        <w:t>om, livmoderinflammation, njurs</w:t>
      </w:r>
      <w:r>
        <w:t xml:space="preserve">jukdom och </w:t>
      </w:r>
      <w:r w:rsidR="00286835">
        <w:t>e</w:t>
      </w:r>
      <w:r>
        <w:t xml:space="preserve">pisodic </w:t>
      </w:r>
      <w:r w:rsidR="00286835">
        <w:t>f</w:t>
      </w:r>
      <w:r>
        <w:t xml:space="preserve">alling. </w:t>
      </w:r>
    </w:p>
    <w:p w14:paraId="1B127C9C" w14:textId="2F4330DC" w:rsidR="006E40FA" w:rsidRDefault="006E40FA" w:rsidP="006E40FA">
      <w:pPr>
        <w:pStyle w:val="Rubrik3"/>
      </w:pPr>
      <w:bookmarkStart w:id="19" w:name="_Toc468435761"/>
      <w:r>
        <w:t>Försäkringsstatistik</w:t>
      </w:r>
      <w:bookmarkEnd w:id="19"/>
    </w:p>
    <w:p w14:paraId="59399B46" w14:textId="03E6966F" w:rsidR="00286835" w:rsidRDefault="002725EF" w:rsidP="002725EF">
      <w:r w:rsidRPr="00D86366">
        <w:t>Statistiken från Agria Breed Profile</w:t>
      </w:r>
      <w:r>
        <w:t xml:space="preserve"> </w:t>
      </w:r>
      <w:r w:rsidR="00286835">
        <w:t xml:space="preserve">(se diagram över </w:t>
      </w:r>
      <w:r w:rsidR="00286835" w:rsidRPr="00FF14B3">
        <w:rPr>
          <w:color w:val="auto"/>
        </w:rPr>
        <w:t>livskador</w:t>
      </w:r>
      <w:r w:rsidR="00FA19D7" w:rsidRPr="00FF14B3">
        <w:rPr>
          <w:color w:val="auto"/>
        </w:rPr>
        <w:t xml:space="preserve"> respektive veterinärvårdsskador</w:t>
      </w:r>
      <w:r w:rsidR="00286835" w:rsidRPr="00FF14B3">
        <w:rPr>
          <w:color w:val="auto"/>
        </w:rPr>
        <w:t xml:space="preserve"> nedan) </w:t>
      </w:r>
      <w:r w:rsidRPr="00FF14B3">
        <w:rPr>
          <w:color w:val="auto"/>
        </w:rPr>
        <w:t xml:space="preserve">bekräftar att hjärtsjukdom är den enskilt största anledningen till att Cavalierer </w:t>
      </w:r>
      <w:r w:rsidR="00FA19D7" w:rsidRPr="00FF14B3">
        <w:rPr>
          <w:color w:val="auto"/>
        </w:rPr>
        <w:t xml:space="preserve">söker vård eller </w:t>
      </w:r>
      <w:r w:rsidRPr="00FF14B3">
        <w:rPr>
          <w:color w:val="auto"/>
        </w:rPr>
        <w:t>avlivas</w:t>
      </w:r>
      <w:r w:rsidR="00FA19D7" w:rsidRPr="00FF14B3">
        <w:rPr>
          <w:color w:val="auto"/>
        </w:rPr>
        <w:t>. I försäkringsdata</w:t>
      </w:r>
      <w:r w:rsidRPr="00FF14B3">
        <w:rPr>
          <w:color w:val="auto"/>
        </w:rPr>
        <w:t xml:space="preserve"> </w:t>
      </w:r>
      <w:r w:rsidRPr="00D86366">
        <w:t xml:space="preserve">är skillnaden till övriga sjukdomar ännu större. En svaghet i dessa siffror är att det inte framkommer vid vilken ålder </w:t>
      </w:r>
      <w:r w:rsidR="00286835">
        <w:t>hundar</w:t>
      </w:r>
      <w:r w:rsidRPr="00D86366">
        <w:t xml:space="preserve"> avlivats. Det är stor skillnad om en hund avlivas p</w:t>
      </w:r>
      <w:r w:rsidR="00FF14B3">
        <w:t xml:space="preserve"> </w:t>
      </w:r>
      <w:r w:rsidRPr="00D86366">
        <w:t>g</w:t>
      </w:r>
      <w:r w:rsidR="00FF14B3">
        <w:t xml:space="preserve"> </w:t>
      </w:r>
      <w:r w:rsidRPr="00D86366">
        <w:t>a hjärtsvikt när den är 3 år eller 13 år.</w:t>
      </w:r>
      <w:r>
        <w:t xml:space="preserve"> </w:t>
      </w:r>
    </w:p>
    <w:p w14:paraId="1833C271" w14:textId="1F8F1A64" w:rsidR="002725EF" w:rsidRDefault="00BB1D6B" w:rsidP="002725EF">
      <w:r>
        <w:t xml:space="preserve">Cavalieren är även överrepresenterad avseende </w:t>
      </w:r>
      <w:r w:rsidR="00FA19D7">
        <w:t>skador (liv och veterinärvård)</w:t>
      </w:r>
      <w:r>
        <w:t xml:space="preserve"> för neurologiska orsaker. </w:t>
      </w:r>
      <w:r w:rsidR="00015CF1">
        <w:t xml:space="preserve">Det finns flera olika orsaker till detta och en viss del </w:t>
      </w:r>
      <w:r>
        <w:t xml:space="preserve">skulle kunna härröra från symptom av syringomyeli. </w:t>
      </w:r>
    </w:p>
    <w:p w14:paraId="0807BF0F" w14:textId="5321B8B3" w:rsidR="005A094A" w:rsidRPr="00FF14B3" w:rsidRDefault="00286835" w:rsidP="002725EF">
      <w:pPr>
        <w:rPr>
          <w:color w:val="auto"/>
        </w:rPr>
      </w:pPr>
      <w:r w:rsidRPr="00FF14B3">
        <w:rPr>
          <w:color w:val="auto"/>
        </w:rPr>
        <w:t xml:space="preserve">Något ytterligare som slår upp </w:t>
      </w:r>
      <w:r w:rsidR="00FA19D7" w:rsidRPr="00FF14B3">
        <w:rPr>
          <w:color w:val="auto"/>
        </w:rPr>
        <w:t xml:space="preserve">som </w:t>
      </w:r>
      <w:r w:rsidRPr="00FF14B3">
        <w:rPr>
          <w:color w:val="auto"/>
        </w:rPr>
        <w:t>relativt</w:t>
      </w:r>
      <w:r w:rsidR="00436946" w:rsidRPr="00FF14B3">
        <w:rPr>
          <w:color w:val="auto"/>
        </w:rPr>
        <w:t xml:space="preserve"> sett</w:t>
      </w:r>
      <w:r w:rsidRPr="00FF14B3">
        <w:rPr>
          <w:color w:val="auto"/>
        </w:rPr>
        <w:t xml:space="preserve"> hög risk </w:t>
      </w:r>
      <w:r w:rsidR="00FA19D7" w:rsidRPr="00FF14B3">
        <w:rPr>
          <w:color w:val="auto"/>
        </w:rPr>
        <w:t>i försäkringsdata</w:t>
      </w:r>
      <w:r w:rsidRPr="00FF14B3">
        <w:rPr>
          <w:color w:val="auto"/>
        </w:rPr>
        <w:t xml:space="preserve"> </w:t>
      </w:r>
      <w:r w:rsidR="00FA19D7" w:rsidRPr="00FF14B3">
        <w:rPr>
          <w:color w:val="auto"/>
        </w:rPr>
        <w:t xml:space="preserve">för </w:t>
      </w:r>
      <w:r w:rsidRPr="00FF14B3">
        <w:rPr>
          <w:color w:val="auto"/>
        </w:rPr>
        <w:t xml:space="preserve">Cavalierer </w:t>
      </w:r>
      <w:r w:rsidR="00D64758" w:rsidRPr="00FF14B3">
        <w:rPr>
          <w:color w:val="auto"/>
        </w:rPr>
        <w:t xml:space="preserve">(jämfört med andra raser) </w:t>
      </w:r>
      <w:r w:rsidRPr="00FF14B3">
        <w:rPr>
          <w:color w:val="auto"/>
        </w:rPr>
        <w:t>är andningsproblem kopplade till såväl övre som nedre luftvägarna.</w:t>
      </w:r>
      <w:r w:rsidR="00907711" w:rsidRPr="00FF14B3">
        <w:rPr>
          <w:color w:val="auto"/>
        </w:rPr>
        <w:t xml:space="preserve"> Det är </w:t>
      </w:r>
      <w:r w:rsidR="00FF14B3" w:rsidRPr="00FF14B3">
        <w:rPr>
          <w:color w:val="auto"/>
        </w:rPr>
        <w:t>möjligt</w:t>
      </w:r>
      <w:r w:rsidR="00907711" w:rsidRPr="00FF14B3">
        <w:rPr>
          <w:color w:val="auto"/>
        </w:rPr>
        <w:t xml:space="preserve"> att detta kan bero på at</w:t>
      </w:r>
      <w:r w:rsidR="00684907" w:rsidRPr="00FF14B3">
        <w:rPr>
          <w:color w:val="auto"/>
        </w:rPr>
        <w:t xml:space="preserve">t samma hundar som kommer in </w:t>
      </w:r>
      <w:r w:rsidR="00756CCA" w:rsidRPr="00FF14B3">
        <w:rPr>
          <w:color w:val="auto"/>
        </w:rPr>
        <w:t>med hjärtsvikt också då har andningsproblem p</w:t>
      </w:r>
      <w:r w:rsidR="00FF14B3" w:rsidRPr="00FF14B3">
        <w:rPr>
          <w:color w:val="auto"/>
        </w:rPr>
        <w:t xml:space="preserve"> </w:t>
      </w:r>
      <w:r w:rsidR="00756CCA" w:rsidRPr="00FF14B3">
        <w:rPr>
          <w:color w:val="auto"/>
        </w:rPr>
        <w:t>g</w:t>
      </w:r>
      <w:r w:rsidR="00FF14B3" w:rsidRPr="00FF14B3">
        <w:rPr>
          <w:color w:val="auto"/>
        </w:rPr>
        <w:t xml:space="preserve"> </w:t>
      </w:r>
      <w:r w:rsidR="00756CCA" w:rsidRPr="00FF14B3">
        <w:rPr>
          <w:color w:val="auto"/>
        </w:rPr>
        <w:t>a detta</w:t>
      </w:r>
      <w:r w:rsidR="00907711" w:rsidRPr="00FF14B3">
        <w:rPr>
          <w:color w:val="auto"/>
        </w:rPr>
        <w:t>.</w:t>
      </w:r>
      <w:r w:rsidRPr="00FF14B3">
        <w:rPr>
          <w:color w:val="auto"/>
        </w:rPr>
        <w:t xml:space="preserve"> </w:t>
      </w:r>
      <w:r w:rsidR="000F144E" w:rsidRPr="00FF14B3">
        <w:rPr>
          <w:color w:val="auto"/>
        </w:rPr>
        <w:t>Andningsproblem med ”snork</w:t>
      </w:r>
      <w:r w:rsidR="00FE60E3" w:rsidRPr="00FF14B3">
        <w:rPr>
          <w:color w:val="auto"/>
        </w:rPr>
        <w:t>n</w:t>
      </w:r>
      <w:r w:rsidR="000F144E" w:rsidRPr="00FF14B3">
        <w:rPr>
          <w:color w:val="auto"/>
        </w:rPr>
        <w:t xml:space="preserve">ingar” är även något som tas upp som en punkt i de rasspecifika </w:t>
      </w:r>
      <w:r w:rsidR="000F144E" w:rsidRPr="00FF14B3">
        <w:rPr>
          <w:color w:val="auto"/>
        </w:rPr>
        <w:lastRenderedPageBreak/>
        <w:t>domaranvisningarna (SRD).</w:t>
      </w:r>
      <w:r w:rsidR="009B0453" w:rsidRPr="00FF14B3">
        <w:rPr>
          <w:color w:val="auto"/>
        </w:rPr>
        <w:t xml:space="preserve"> </w:t>
      </w:r>
      <w:r w:rsidR="00054D65" w:rsidRPr="00FF14B3">
        <w:rPr>
          <w:color w:val="auto"/>
        </w:rPr>
        <w:t xml:space="preserve">Även om rasen är överrepresenterad relativt alla raser i försäkringsdata är dock den faktiska risken för en livskada relaterad till andningsproblem låg i Agriadata. </w:t>
      </w:r>
    </w:p>
    <w:p w14:paraId="11E88DED" w14:textId="39F3505C" w:rsidR="00286835" w:rsidRPr="00FF14B3" w:rsidRDefault="001C194A" w:rsidP="002725EF">
      <w:pPr>
        <w:rPr>
          <w:color w:val="auto"/>
        </w:rPr>
      </w:pPr>
      <w:r w:rsidRPr="00FF14B3">
        <w:rPr>
          <w:color w:val="auto"/>
        </w:rPr>
        <w:t>Även öronproblem och reprod</w:t>
      </w:r>
      <w:r w:rsidR="00286835" w:rsidRPr="00FF14B3">
        <w:rPr>
          <w:color w:val="auto"/>
        </w:rPr>
        <w:t xml:space="preserve">uktionsproblem hos tikar slår i livskadestatistiken upp som en högre risk jämfört med alla raser. </w:t>
      </w:r>
      <w:r w:rsidR="00CE1C70" w:rsidRPr="00FF14B3">
        <w:rPr>
          <w:color w:val="auto"/>
        </w:rPr>
        <w:t>I statistiken över veterinärvårdsskador sticker även ögon, blod/kärl och hud ut</w:t>
      </w:r>
      <w:r w:rsidR="00AB6062" w:rsidRPr="00FF14B3">
        <w:rPr>
          <w:color w:val="auto"/>
        </w:rPr>
        <w:t>, relativt</w:t>
      </w:r>
      <w:r w:rsidR="00D82532" w:rsidRPr="00FF14B3">
        <w:rPr>
          <w:color w:val="auto"/>
        </w:rPr>
        <w:t xml:space="preserve"> risken i</w:t>
      </w:r>
      <w:r w:rsidR="00AB6062" w:rsidRPr="00FF14B3">
        <w:rPr>
          <w:color w:val="auto"/>
        </w:rPr>
        <w:t xml:space="preserve"> andra raser</w:t>
      </w:r>
      <w:r w:rsidR="00CE1C70" w:rsidRPr="00FF14B3">
        <w:rPr>
          <w:color w:val="auto"/>
        </w:rPr>
        <w:t xml:space="preserve">. </w:t>
      </w:r>
      <w:r w:rsidR="00AB6062" w:rsidRPr="00FF14B3">
        <w:rPr>
          <w:color w:val="auto"/>
        </w:rPr>
        <w:t xml:space="preserve">För ögon och hud är även den faktiska frekvensen av veterinärvårdsskador relativt hög. </w:t>
      </w:r>
      <w:r w:rsidR="00AB2B72" w:rsidRPr="00FF14B3">
        <w:rPr>
          <w:color w:val="auto"/>
        </w:rPr>
        <w:t>Dock ej för blod/kärl.</w:t>
      </w:r>
    </w:p>
    <w:p w14:paraId="69F28CD5" w14:textId="1911C184" w:rsidR="00286835" w:rsidRDefault="00D631EE" w:rsidP="00F130E7">
      <w:pPr>
        <w:ind w:hanging="851"/>
      </w:pPr>
      <w:r>
        <w:rPr>
          <w:noProof/>
          <w:lang w:eastAsia="sv-SE"/>
        </w:rPr>
        <w:drawing>
          <wp:inline distT="0" distB="0" distL="0" distR="0" wp14:anchorId="71DC5D1B" wp14:editId="1387CAA6">
            <wp:extent cx="6478260" cy="47053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3187" cy="4716192"/>
                    </a:xfrm>
                    <a:prstGeom prst="rect">
                      <a:avLst/>
                    </a:prstGeom>
                  </pic:spPr>
                </pic:pic>
              </a:graphicData>
            </a:graphic>
          </wp:inline>
        </w:drawing>
      </w:r>
    </w:p>
    <w:p w14:paraId="323987B8" w14:textId="0A5B16D5" w:rsidR="005A026A" w:rsidRPr="00FF14B3" w:rsidRDefault="005A026A" w:rsidP="002725EF">
      <w:pPr>
        <w:rPr>
          <w:color w:val="auto"/>
        </w:rPr>
      </w:pPr>
      <w:r w:rsidRPr="00FF14B3">
        <w:rPr>
          <w:color w:val="auto"/>
        </w:rPr>
        <w:t xml:space="preserve">Diagrammet ovan visar den relativa risken för en livskada hos cavalier, jämfört med alla andra raser sammanslaget, fördelat på mer övergripande dödsorsaker. Data omfattar skador under perioden 2006-2011. Observera att en </w:t>
      </w:r>
      <w:r w:rsidRPr="00FF14B3">
        <w:rPr>
          <w:i/>
          <w:color w:val="auto"/>
        </w:rPr>
        <w:t>relativt</w:t>
      </w:r>
      <w:r w:rsidRPr="00FF14B3">
        <w:rPr>
          <w:color w:val="auto"/>
        </w:rPr>
        <w:t xml:space="preserve"> sett </w:t>
      </w:r>
      <w:r w:rsidR="00617D66" w:rsidRPr="00FF14B3">
        <w:rPr>
          <w:color w:val="auto"/>
        </w:rPr>
        <w:t>ökad</w:t>
      </w:r>
      <w:r w:rsidRPr="00FF14B3">
        <w:rPr>
          <w:color w:val="auto"/>
        </w:rPr>
        <w:t xml:space="preserve"> risk</w:t>
      </w:r>
      <w:r w:rsidR="00617D66" w:rsidRPr="00FF14B3">
        <w:rPr>
          <w:color w:val="auto"/>
        </w:rPr>
        <w:t xml:space="preserve"> hos cavalier</w:t>
      </w:r>
      <w:r w:rsidRPr="00FF14B3">
        <w:rPr>
          <w:color w:val="auto"/>
        </w:rPr>
        <w:t xml:space="preserve"> </w:t>
      </w:r>
      <w:r w:rsidR="00617D66" w:rsidRPr="00FF14B3">
        <w:rPr>
          <w:color w:val="auto"/>
        </w:rPr>
        <w:t xml:space="preserve">jämfört med andra raser </w:t>
      </w:r>
      <w:r w:rsidRPr="00FF14B3">
        <w:rPr>
          <w:color w:val="auto"/>
        </w:rPr>
        <w:t xml:space="preserve">inte nödvändigtvis innebär en hög </w:t>
      </w:r>
      <w:r w:rsidR="005A167D" w:rsidRPr="00FF14B3">
        <w:rPr>
          <w:color w:val="auto"/>
        </w:rPr>
        <w:t>frekvens</w:t>
      </w:r>
      <w:r w:rsidR="00617D66" w:rsidRPr="00FF14B3">
        <w:rPr>
          <w:color w:val="auto"/>
        </w:rPr>
        <w:t xml:space="preserve"> i sig</w:t>
      </w:r>
      <w:r w:rsidRPr="00FF14B3">
        <w:rPr>
          <w:color w:val="auto"/>
        </w:rPr>
        <w:t xml:space="preserve">, eftersom detta är avhängigt av hur stor risken är i övriga raser. </w:t>
      </w:r>
    </w:p>
    <w:p w14:paraId="7871681A" w14:textId="214A7EBD" w:rsidR="00D64758" w:rsidRDefault="00D64758" w:rsidP="00F130E7">
      <w:pPr>
        <w:ind w:hanging="851"/>
      </w:pPr>
      <w:r>
        <w:rPr>
          <w:noProof/>
          <w:lang w:eastAsia="sv-SE"/>
        </w:rPr>
        <w:lastRenderedPageBreak/>
        <w:drawing>
          <wp:inline distT="0" distB="0" distL="0" distR="0" wp14:anchorId="41ECEF6D" wp14:editId="29D7B24C">
            <wp:extent cx="6524625" cy="4930120"/>
            <wp:effectExtent l="0" t="0" r="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21" t="16654" r="29224" b="8679"/>
                    <a:stretch/>
                  </pic:blipFill>
                  <pic:spPr bwMode="auto">
                    <a:xfrm>
                      <a:off x="0" y="0"/>
                      <a:ext cx="6574552" cy="4967846"/>
                    </a:xfrm>
                    <a:prstGeom prst="rect">
                      <a:avLst/>
                    </a:prstGeom>
                    <a:ln>
                      <a:noFill/>
                    </a:ln>
                    <a:extLst>
                      <a:ext uri="{53640926-AAD7-44D8-BBD7-CCE9431645EC}">
                        <a14:shadowObscured xmlns:a14="http://schemas.microsoft.com/office/drawing/2010/main"/>
                      </a:ext>
                    </a:extLst>
                  </pic:spPr>
                </pic:pic>
              </a:graphicData>
            </a:graphic>
          </wp:inline>
        </w:drawing>
      </w:r>
    </w:p>
    <w:p w14:paraId="3EAB46EA" w14:textId="63ECD6FD" w:rsidR="00D82532" w:rsidRPr="00FF14B3" w:rsidRDefault="00D82532" w:rsidP="00D82532">
      <w:pPr>
        <w:rPr>
          <w:color w:val="auto"/>
        </w:rPr>
      </w:pPr>
      <w:r w:rsidRPr="00FF14B3">
        <w:rPr>
          <w:color w:val="auto"/>
        </w:rPr>
        <w:t xml:space="preserve">Diagrammet ovan visar den relativa risken för en veterinärvårdsskada hos cavalier, jämfört med alla andra raser sammanslaget, fördelat på mer övergripande skadeorsaker/organsystem. Data omfattar skador under perioden 2006-2011. Observera att en </w:t>
      </w:r>
      <w:r w:rsidRPr="00FF14B3">
        <w:rPr>
          <w:i/>
          <w:color w:val="auto"/>
        </w:rPr>
        <w:t>relativt</w:t>
      </w:r>
      <w:r w:rsidRPr="00FF14B3">
        <w:rPr>
          <w:color w:val="auto"/>
        </w:rPr>
        <w:t xml:space="preserve"> sett ökad risk hos cavalier jämfört med andra raser inte nödvändigtvis innebär en hög frekvens av skador i sig, eftersom detta är avhängigt av hur stor risken är i övriga raser. </w:t>
      </w:r>
    </w:p>
    <w:p w14:paraId="0DC5588C" w14:textId="3FB626A3" w:rsidR="006E40FA" w:rsidRDefault="006E40FA" w:rsidP="006E40FA">
      <w:pPr>
        <w:pStyle w:val="Rubrik3"/>
      </w:pPr>
      <w:bookmarkStart w:id="20" w:name="_Toc468435762"/>
      <w:r>
        <w:t>Dödsfallsregistrering i Finland</w:t>
      </w:r>
      <w:bookmarkEnd w:id="20"/>
    </w:p>
    <w:p w14:paraId="4FD77FF8" w14:textId="2E3A7F09" w:rsidR="006D2E88" w:rsidRPr="00FF14B3" w:rsidRDefault="006D2E88" w:rsidP="006D2E88">
      <w:pPr>
        <w:rPr>
          <w:color w:val="auto"/>
        </w:rPr>
      </w:pPr>
      <w:r w:rsidRPr="00FF14B3">
        <w:rPr>
          <w:color w:val="auto"/>
        </w:rPr>
        <w:t>I Finska kennelklubben registrerar man sedan några år tillbaka information om dödsorsak, uppgivet av hundens ägare. För närvarande (november 2016) finns information om dödsorsak för 1610 cavalierer</w:t>
      </w:r>
      <w:r w:rsidR="001F04C1" w:rsidRPr="00FF14B3">
        <w:rPr>
          <w:color w:val="auto"/>
        </w:rPr>
        <w:t xml:space="preserve"> i KoiraNet</w:t>
      </w:r>
      <w:r w:rsidRPr="00FF14B3">
        <w:rPr>
          <w:color w:val="auto"/>
        </w:rPr>
        <w:t xml:space="preserve">. Av tabellen framgår att det vanligaste alternativet är ”dödsorsaken har inte specificerats” (394 hundar). Därefter kommer </w:t>
      </w:r>
      <w:r w:rsidR="00526007" w:rsidRPr="00FF14B3">
        <w:rPr>
          <w:color w:val="auto"/>
        </w:rPr>
        <w:t>”</w:t>
      </w:r>
      <w:r w:rsidRPr="00FF14B3">
        <w:rPr>
          <w:color w:val="auto"/>
        </w:rPr>
        <w:t>hjärtsjukdom</w:t>
      </w:r>
      <w:r w:rsidR="00526007" w:rsidRPr="00FF14B3">
        <w:rPr>
          <w:color w:val="auto"/>
        </w:rPr>
        <w:t>”</w:t>
      </w:r>
      <w:r w:rsidRPr="00FF14B3">
        <w:rPr>
          <w:color w:val="auto"/>
        </w:rPr>
        <w:t xml:space="preserve"> (364 hundar), vilket är i linje med informationen från hälsoenkäten och försäkringsdata.</w:t>
      </w:r>
      <w:r w:rsidR="00526007" w:rsidRPr="00FF14B3">
        <w:rPr>
          <w:color w:val="auto"/>
        </w:rPr>
        <w:t xml:space="preserve"> </w:t>
      </w:r>
      <w:r w:rsidR="00E51E7E" w:rsidRPr="00FF14B3">
        <w:rPr>
          <w:color w:val="auto"/>
        </w:rPr>
        <w:t xml:space="preserve">Genomsnittlig ålder för denna grupp anges till 9 år och 4 månader. </w:t>
      </w:r>
      <w:r w:rsidR="00526007" w:rsidRPr="00FF14B3">
        <w:rPr>
          <w:color w:val="auto"/>
        </w:rPr>
        <w:t>Även ”ålderdom”</w:t>
      </w:r>
      <w:r w:rsidR="00E51E7E" w:rsidRPr="00FF14B3">
        <w:rPr>
          <w:color w:val="auto"/>
        </w:rPr>
        <w:t xml:space="preserve"> är ett vanligt alternativ (285 hundar). 71 hundar uppges har avlivats/avlidit till följd av neurologisk sjukdom. ”Tumör/cancer” anges som orsak för 101 hundar. </w:t>
      </w:r>
    </w:p>
    <w:p w14:paraId="366DE7A4" w14:textId="211F8C85" w:rsidR="002D315B" w:rsidRPr="001B1607" w:rsidRDefault="002D315B" w:rsidP="006D2E88">
      <w:pPr>
        <w:rPr>
          <w:color w:val="FF0000"/>
        </w:rPr>
      </w:pPr>
      <w:r w:rsidRPr="001B1607">
        <w:rPr>
          <w:noProof/>
          <w:color w:val="FF0000"/>
          <w:lang w:eastAsia="sv-SE"/>
        </w:rPr>
        <w:lastRenderedPageBreak/>
        <w:drawing>
          <wp:inline distT="0" distB="0" distL="0" distR="0" wp14:anchorId="525E9060" wp14:editId="2EBEB198">
            <wp:extent cx="5172075" cy="5787800"/>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9415" r="70857" b="8401"/>
                    <a:stretch/>
                  </pic:blipFill>
                  <pic:spPr bwMode="auto">
                    <a:xfrm>
                      <a:off x="0" y="0"/>
                      <a:ext cx="5194794" cy="5813224"/>
                    </a:xfrm>
                    <a:prstGeom prst="rect">
                      <a:avLst/>
                    </a:prstGeom>
                    <a:ln>
                      <a:noFill/>
                    </a:ln>
                    <a:extLst>
                      <a:ext uri="{53640926-AAD7-44D8-BBD7-CCE9431645EC}">
                        <a14:shadowObscured xmlns:a14="http://schemas.microsoft.com/office/drawing/2010/main"/>
                      </a:ext>
                    </a:extLst>
                  </pic:spPr>
                </pic:pic>
              </a:graphicData>
            </a:graphic>
          </wp:inline>
        </w:drawing>
      </w:r>
    </w:p>
    <w:p w14:paraId="64AFDD6C" w14:textId="48082BED" w:rsidR="002D315B" w:rsidRPr="00FF14B3" w:rsidRDefault="002D315B" w:rsidP="006D2E88">
      <w:pPr>
        <w:rPr>
          <w:color w:val="auto"/>
        </w:rPr>
      </w:pPr>
      <w:r w:rsidRPr="00FF14B3">
        <w:rPr>
          <w:color w:val="auto"/>
        </w:rPr>
        <w:t>Sammanställning av dödsorsak för cavalierer registrerade i Finska Kennelklubben. Orsak anges av ägaren (</w:t>
      </w:r>
      <w:hyperlink r:id="rId15" w:history="1">
        <w:r w:rsidRPr="00FF14B3">
          <w:rPr>
            <w:rStyle w:val="Hyperlnk"/>
            <w:color w:val="auto"/>
          </w:rPr>
          <w:t>http://jalostus.kennelliitto.fi/frmTerveystilastot.aspx?R=136&amp;Lang=sv</w:t>
        </w:r>
      </w:hyperlink>
      <w:r w:rsidRPr="00FF14B3">
        <w:rPr>
          <w:color w:val="auto"/>
        </w:rPr>
        <w:t>).</w:t>
      </w:r>
    </w:p>
    <w:p w14:paraId="550FBD0E" w14:textId="77777777" w:rsidR="00F93E9C" w:rsidRDefault="00F93E9C">
      <w:pPr>
        <w:autoSpaceDE/>
        <w:autoSpaceDN/>
        <w:adjustRightInd/>
        <w:spacing w:line="276" w:lineRule="auto"/>
        <w:textAlignment w:val="auto"/>
        <w:rPr>
          <w:rFonts w:eastAsiaTheme="majorEastAsia"/>
          <w:b/>
          <w:bCs/>
          <w:sz w:val="32"/>
          <w:szCs w:val="32"/>
        </w:rPr>
      </w:pPr>
      <w:r>
        <w:br w:type="page"/>
      </w:r>
    </w:p>
    <w:p w14:paraId="39F7FCCD" w14:textId="324D284C" w:rsidR="00963E87" w:rsidRPr="00AA7218" w:rsidRDefault="00963E87" w:rsidP="002D3895">
      <w:pPr>
        <w:pStyle w:val="Rubrik2"/>
      </w:pPr>
      <w:bookmarkStart w:id="21" w:name="_Toc468435763"/>
      <w:r w:rsidRPr="00AA7218">
        <w:lastRenderedPageBreak/>
        <w:t>Blåsljud</w:t>
      </w:r>
      <w:bookmarkEnd w:id="21"/>
    </w:p>
    <w:p w14:paraId="4CA804C1" w14:textId="2C194B3F" w:rsidR="00963E87" w:rsidRDefault="002332C3" w:rsidP="000218EA">
      <w:r>
        <w:t xml:space="preserve">År </w:t>
      </w:r>
      <w:r w:rsidR="002D3895">
        <w:t>2001 införde SKK registreringsregler för Cavalieren med krav på hjärtundersökning av avelsdjur för att förbättra rasen</w:t>
      </w:r>
      <w:r w:rsidR="00201234">
        <w:t>s</w:t>
      </w:r>
      <w:r w:rsidR="002D3895">
        <w:t xml:space="preserve"> hjärtstatus. </w:t>
      </w:r>
      <w:r w:rsidR="004C456D">
        <w:t xml:space="preserve"> </w:t>
      </w:r>
      <w:r w:rsidR="002D3895">
        <w:t xml:space="preserve">Vid en genomgång av hjärtstatistik i SKKs databas </w:t>
      </w:r>
      <w:r w:rsidR="004C456D">
        <w:t xml:space="preserve">kan vi </w:t>
      </w:r>
      <w:r w:rsidR="002D3895">
        <w:t>inte</w:t>
      </w:r>
      <w:r w:rsidR="004C456D">
        <w:t xml:space="preserve"> se någon säkerställd förbättring</w:t>
      </w:r>
      <w:r w:rsidR="00963E87" w:rsidRPr="00AA7218">
        <w:t xml:space="preserve">. </w:t>
      </w:r>
    </w:p>
    <w:p w14:paraId="6E9142C5" w14:textId="77777777" w:rsidR="0025031D" w:rsidRDefault="0025031D" w:rsidP="000218EA">
      <w:pPr>
        <w:rPr>
          <w:rFonts w:asciiTheme="minorHAnsi" w:hAnsiTheme="minorHAnsi" w:cstheme="minorBidi"/>
          <w:color w:val="auto"/>
          <w:sz w:val="22"/>
          <w:szCs w:val="22"/>
        </w:rPr>
      </w:pPr>
      <w:r>
        <w:fldChar w:fldCharType="begin"/>
      </w:r>
      <w:r>
        <w:instrText xml:space="preserve"> LINK Excel.Sheet.12 "C:\\Users\\Hp\\Desktop\\Cavalersaker\\RAS\\Tabell ögon o knä mm 20170119.xlsx" "Hjärta!R2C2:R7C8" \a \f 4 \h </w:instrText>
      </w:r>
      <w:r>
        <w:fldChar w:fldCharType="separate"/>
      </w:r>
    </w:p>
    <w:tbl>
      <w:tblPr>
        <w:tblW w:w="8020" w:type="dxa"/>
        <w:tblCellMar>
          <w:left w:w="70" w:type="dxa"/>
          <w:right w:w="70" w:type="dxa"/>
        </w:tblCellMar>
        <w:tblLook w:val="04A0" w:firstRow="1" w:lastRow="0" w:firstColumn="1" w:lastColumn="0" w:noHBand="0" w:noVBand="1"/>
      </w:tblPr>
      <w:tblGrid>
        <w:gridCol w:w="2704"/>
        <w:gridCol w:w="826"/>
        <w:gridCol w:w="826"/>
        <w:gridCol w:w="826"/>
        <w:gridCol w:w="826"/>
        <w:gridCol w:w="826"/>
        <w:gridCol w:w="1186"/>
      </w:tblGrid>
      <w:tr w:rsidR="0025031D" w:rsidRPr="0025031D" w14:paraId="4E7646F9" w14:textId="77777777" w:rsidTr="0025031D">
        <w:trPr>
          <w:trHeight w:val="315"/>
        </w:trPr>
        <w:tc>
          <w:tcPr>
            <w:tcW w:w="80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F44134" w14:textId="77777777" w:rsidR="0025031D" w:rsidRPr="0025031D" w:rsidRDefault="0025031D" w:rsidP="0025031D">
            <w:pPr>
              <w:autoSpaceDE/>
              <w:autoSpaceDN/>
              <w:adjustRightInd/>
              <w:spacing w:after="0"/>
              <w:textAlignment w:val="auto"/>
              <w:rPr>
                <w:rFonts w:ascii="Calibri" w:eastAsia="Times New Roman" w:hAnsi="Calibri" w:cs="Calibri"/>
                <w:b/>
                <w:bCs/>
                <w:color w:val="000000"/>
                <w:sz w:val="20"/>
                <w:szCs w:val="20"/>
                <w:lang w:eastAsia="sv-SE"/>
              </w:rPr>
            </w:pPr>
            <w:r w:rsidRPr="0025031D">
              <w:rPr>
                <w:rFonts w:ascii="Calibri" w:eastAsia="Times New Roman" w:hAnsi="Calibri" w:cs="Calibri"/>
                <w:b/>
                <w:bCs/>
                <w:color w:val="000000"/>
                <w:sz w:val="20"/>
                <w:szCs w:val="20"/>
                <w:lang w:eastAsia="sv-SE"/>
              </w:rPr>
              <w:t>RESULTAT UNDERSÖKNINGAR HJÄRTA 2012-2016</w:t>
            </w:r>
          </w:p>
        </w:tc>
      </w:tr>
      <w:tr w:rsidR="0025031D" w:rsidRPr="0025031D" w14:paraId="015965CE" w14:textId="77777777" w:rsidTr="0025031D">
        <w:trPr>
          <w:trHeight w:val="315"/>
        </w:trPr>
        <w:tc>
          <w:tcPr>
            <w:tcW w:w="2704" w:type="dxa"/>
            <w:tcBorders>
              <w:top w:val="nil"/>
              <w:left w:val="single" w:sz="8" w:space="0" w:color="auto"/>
              <w:bottom w:val="single" w:sz="8" w:space="0" w:color="auto"/>
              <w:right w:val="single" w:sz="8" w:space="0" w:color="auto"/>
            </w:tcBorders>
            <w:shd w:val="clear" w:color="auto" w:fill="auto"/>
            <w:noWrap/>
            <w:vAlign w:val="center"/>
            <w:hideMark/>
          </w:tcPr>
          <w:p w14:paraId="2A8DABA1"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 </w:t>
            </w:r>
          </w:p>
        </w:tc>
        <w:tc>
          <w:tcPr>
            <w:tcW w:w="826" w:type="dxa"/>
            <w:tcBorders>
              <w:top w:val="nil"/>
              <w:left w:val="nil"/>
              <w:bottom w:val="single" w:sz="8" w:space="0" w:color="auto"/>
              <w:right w:val="single" w:sz="8" w:space="0" w:color="auto"/>
            </w:tcBorders>
            <w:shd w:val="clear" w:color="auto" w:fill="auto"/>
            <w:noWrap/>
            <w:vAlign w:val="center"/>
            <w:hideMark/>
          </w:tcPr>
          <w:p w14:paraId="17FE0BEB"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2012</w:t>
            </w:r>
          </w:p>
        </w:tc>
        <w:tc>
          <w:tcPr>
            <w:tcW w:w="826" w:type="dxa"/>
            <w:tcBorders>
              <w:top w:val="nil"/>
              <w:left w:val="nil"/>
              <w:bottom w:val="single" w:sz="8" w:space="0" w:color="auto"/>
              <w:right w:val="single" w:sz="8" w:space="0" w:color="auto"/>
            </w:tcBorders>
            <w:shd w:val="clear" w:color="auto" w:fill="auto"/>
            <w:noWrap/>
            <w:vAlign w:val="center"/>
            <w:hideMark/>
          </w:tcPr>
          <w:p w14:paraId="081BF457"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2013</w:t>
            </w:r>
          </w:p>
        </w:tc>
        <w:tc>
          <w:tcPr>
            <w:tcW w:w="826" w:type="dxa"/>
            <w:tcBorders>
              <w:top w:val="nil"/>
              <w:left w:val="nil"/>
              <w:bottom w:val="single" w:sz="8" w:space="0" w:color="auto"/>
              <w:right w:val="single" w:sz="8" w:space="0" w:color="auto"/>
            </w:tcBorders>
            <w:shd w:val="clear" w:color="auto" w:fill="auto"/>
            <w:noWrap/>
            <w:vAlign w:val="center"/>
            <w:hideMark/>
          </w:tcPr>
          <w:p w14:paraId="33796966"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2014</w:t>
            </w:r>
          </w:p>
        </w:tc>
        <w:tc>
          <w:tcPr>
            <w:tcW w:w="826" w:type="dxa"/>
            <w:tcBorders>
              <w:top w:val="nil"/>
              <w:left w:val="nil"/>
              <w:bottom w:val="single" w:sz="8" w:space="0" w:color="auto"/>
              <w:right w:val="single" w:sz="8" w:space="0" w:color="auto"/>
            </w:tcBorders>
            <w:shd w:val="clear" w:color="auto" w:fill="auto"/>
            <w:noWrap/>
            <w:vAlign w:val="center"/>
            <w:hideMark/>
          </w:tcPr>
          <w:p w14:paraId="53CD45F2"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2015</w:t>
            </w:r>
          </w:p>
        </w:tc>
        <w:tc>
          <w:tcPr>
            <w:tcW w:w="826" w:type="dxa"/>
            <w:tcBorders>
              <w:top w:val="nil"/>
              <w:left w:val="nil"/>
              <w:bottom w:val="single" w:sz="8" w:space="0" w:color="auto"/>
              <w:right w:val="single" w:sz="8" w:space="0" w:color="auto"/>
            </w:tcBorders>
            <w:shd w:val="clear" w:color="auto" w:fill="auto"/>
            <w:noWrap/>
            <w:vAlign w:val="center"/>
            <w:hideMark/>
          </w:tcPr>
          <w:p w14:paraId="0501313B"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2016</w:t>
            </w:r>
          </w:p>
        </w:tc>
        <w:tc>
          <w:tcPr>
            <w:tcW w:w="1186" w:type="dxa"/>
            <w:tcBorders>
              <w:top w:val="nil"/>
              <w:left w:val="nil"/>
              <w:bottom w:val="single" w:sz="8" w:space="0" w:color="auto"/>
              <w:right w:val="single" w:sz="8" w:space="0" w:color="auto"/>
            </w:tcBorders>
            <w:shd w:val="clear" w:color="auto" w:fill="auto"/>
            <w:noWrap/>
            <w:vAlign w:val="center"/>
            <w:hideMark/>
          </w:tcPr>
          <w:p w14:paraId="19CA4F85" w14:textId="661B0C43"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Pr>
                <w:rFonts w:ascii="Calibri" w:eastAsia="Times New Roman" w:hAnsi="Calibri" w:cs="Calibri"/>
                <w:color w:val="000000"/>
                <w:sz w:val="20"/>
                <w:szCs w:val="20"/>
                <w:lang w:eastAsia="sv-SE"/>
              </w:rPr>
              <w:t>2012-2016</w:t>
            </w:r>
          </w:p>
        </w:tc>
      </w:tr>
      <w:tr w:rsidR="0025031D" w:rsidRPr="0025031D" w14:paraId="192730D5" w14:textId="77777777" w:rsidTr="0025031D">
        <w:trPr>
          <w:trHeight w:val="315"/>
        </w:trPr>
        <w:tc>
          <w:tcPr>
            <w:tcW w:w="2704" w:type="dxa"/>
            <w:tcBorders>
              <w:top w:val="nil"/>
              <w:left w:val="single" w:sz="8" w:space="0" w:color="auto"/>
              <w:bottom w:val="single" w:sz="8" w:space="0" w:color="auto"/>
              <w:right w:val="single" w:sz="8" w:space="0" w:color="auto"/>
            </w:tcBorders>
            <w:shd w:val="clear" w:color="auto" w:fill="auto"/>
            <w:noWrap/>
            <w:vAlign w:val="center"/>
            <w:hideMark/>
          </w:tcPr>
          <w:p w14:paraId="5DA3440F" w14:textId="77777777" w:rsidR="0025031D" w:rsidRPr="0025031D" w:rsidRDefault="0025031D" w:rsidP="0025031D">
            <w:pPr>
              <w:autoSpaceDE/>
              <w:autoSpaceDN/>
              <w:adjustRightInd/>
              <w:spacing w:after="0"/>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Antal undersökta hundar</w:t>
            </w:r>
          </w:p>
        </w:tc>
        <w:tc>
          <w:tcPr>
            <w:tcW w:w="826" w:type="dxa"/>
            <w:tcBorders>
              <w:top w:val="nil"/>
              <w:left w:val="nil"/>
              <w:bottom w:val="single" w:sz="8" w:space="0" w:color="auto"/>
              <w:right w:val="single" w:sz="8" w:space="0" w:color="auto"/>
            </w:tcBorders>
            <w:shd w:val="clear" w:color="auto" w:fill="auto"/>
            <w:noWrap/>
            <w:vAlign w:val="center"/>
            <w:hideMark/>
          </w:tcPr>
          <w:p w14:paraId="5B76E471"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885</w:t>
            </w:r>
          </w:p>
        </w:tc>
        <w:tc>
          <w:tcPr>
            <w:tcW w:w="826" w:type="dxa"/>
            <w:tcBorders>
              <w:top w:val="nil"/>
              <w:left w:val="nil"/>
              <w:bottom w:val="single" w:sz="8" w:space="0" w:color="auto"/>
              <w:right w:val="single" w:sz="8" w:space="0" w:color="auto"/>
            </w:tcBorders>
            <w:shd w:val="clear" w:color="auto" w:fill="auto"/>
            <w:noWrap/>
            <w:vAlign w:val="center"/>
            <w:hideMark/>
          </w:tcPr>
          <w:p w14:paraId="7B26A50E"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814</w:t>
            </w:r>
          </w:p>
        </w:tc>
        <w:tc>
          <w:tcPr>
            <w:tcW w:w="826" w:type="dxa"/>
            <w:tcBorders>
              <w:top w:val="nil"/>
              <w:left w:val="nil"/>
              <w:bottom w:val="single" w:sz="8" w:space="0" w:color="auto"/>
              <w:right w:val="single" w:sz="8" w:space="0" w:color="auto"/>
            </w:tcBorders>
            <w:shd w:val="clear" w:color="auto" w:fill="auto"/>
            <w:noWrap/>
            <w:vAlign w:val="center"/>
            <w:hideMark/>
          </w:tcPr>
          <w:p w14:paraId="1496FA68"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840</w:t>
            </w:r>
          </w:p>
        </w:tc>
        <w:tc>
          <w:tcPr>
            <w:tcW w:w="826" w:type="dxa"/>
            <w:tcBorders>
              <w:top w:val="nil"/>
              <w:left w:val="nil"/>
              <w:bottom w:val="single" w:sz="8" w:space="0" w:color="auto"/>
              <w:right w:val="single" w:sz="8" w:space="0" w:color="auto"/>
            </w:tcBorders>
            <w:shd w:val="clear" w:color="auto" w:fill="auto"/>
            <w:noWrap/>
            <w:vAlign w:val="center"/>
            <w:hideMark/>
          </w:tcPr>
          <w:p w14:paraId="7F11260B"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837</w:t>
            </w:r>
          </w:p>
        </w:tc>
        <w:tc>
          <w:tcPr>
            <w:tcW w:w="826" w:type="dxa"/>
            <w:tcBorders>
              <w:top w:val="nil"/>
              <w:left w:val="nil"/>
              <w:bottom w:val="single" w:sz="8" w:space="0" w:color="auto"/>
              <w:right w:val="single" w:sz="8" w:space="0" w:color="auto"/>
            </w:tcBorders>
            <w:shd w:val="clear" w:color="auto" w:fill="auto"/>
            <w:noWrap/>
            <w:vAlign w:val="center"/>
            <w:hideMark/>
          </w:tcPr>
          <w:p w14:paraId="4FED7206"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970</w:t>
            </w:r>
          </w:p>
        </w:tc>
        <w:tc>
          <w:tcPr>
            <w:tcW w:w="1186" w:type="dxa"/>
            <w:tcBorders>
              <w:top w:val="nil"/>
              <w:left w:val="nil"/>
              <w:bottom w:val="single" w:sz="8" w:space="0" w:color="auto"/>
              <w:right w:val="single" w:sz="8" w:space="0" w:color="auto"/>
            </w:tcBorders>
            <w:shd w:val="clear" w:color="auto" w:fill="auto"/>
            <w:noWrap/>
            <w:vAlign w:val="center"/>
            <w:hideMark/>
          </w:tcPr>
          <w:p w14:paraId="633C3E19"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4346</w:t>
            </w:r>
          </w:p>
        </w:tc>
      </w:tr>
      <w:tr w:rsidR="0025031D" w:rsidRPr="0025031D" w14:paraId="5482E09A" w14:textId="77777777" w:rsidTr="0025031D">
        <w:trPr>
          <w:trHeight w:val="315"/>
        </w:trPr>
        <w:tc>
          <w:tcPr>
            <w:tcW w:w="2704" w:type="dxa"/>
            <w:tcBorders>
              <w:top w:val="nil"/>
              <w:left w:val="single" w:sz="8" w:space="0" w:color="auto"/>
              <w:bottom w:val="single" w:sz="8" w:space="0" w:color="auto"/>
              <w:right w:val="single" w:sz="8" w:space="0" w:color="auto"/>
            </w:tcBorders>
            <w:shd w:val="clear" w:color="auto" w:fill="auto"/>
            <w:noWrap/>
            <w:vAlign w:val="center"/>
            <w:hideMark/>
          </w:tcPr>
          <w:p w14:paraId="0F891680" w14:textId="77777777" w:rsidR="0025031D" w:rsidRPr="0025031D" w:rsidRDefault="0025031D" w:rsidP="0025031D">
            <w:pPr>
              <w:autoSpaceDE/>
              <w:autoSpaceDN/>
              <w:adjustRightInd/>
              <w:spacing w:after="0"/>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Utan anmärkning (UA)</w:t>
            </w:r>
          </w:p>
        </w:tc>
        <w:tc>
          <w:tcPr>
            <w:tcW w:w="826" w:type="dxa"/>
            <w:tcBorders>
              <w:top w:val="nil"/>
              <w:left w:val="nil"/>
              <w:bottom w:val="single" w:sz="8" w:space="0" w:color="auto"/>
              <w:right w:val="single" w:sz="8" w:space="0" w:color="auto"/>
            </w:tcBorders>
            <w:shd w:val="clear" w:color="auto" w:fill="auto"/>
            <w:noWrap/>
            <w:vAlign w:val="center"/>
            <w:hideMark/>
          </w:tcPr>
          <w:p w14:paraId="1930EC0B"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832</w:t>
            </w:r>
          </w:p>
        </w:tc>
        <w:tc>
          <w:tcPr>
            <w:tcW w:w="826" w:type="dxa"/>
            <w:tcBorders>
              <w:top w:val="nil"/>
              <w:left w:val="nil"/>
              <w:bottom w:val="single" w:sz="8" w:space="0" w:color="auto"/>
              <w:right w:val="single" w:sz="8" w:space="0" w:color="auto"/>
            </w:tcBorders>
            <w:shd w:val="clear" w:color="auto" w:fill="auto"/>
            <w:noWrap/>
            <w:vAlign w:val="center"/>
            <w:hideMark/>
          </w:tcPr>
          <w:p w14:paraId="04DC16AD"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767</w:t>
            </w:r>
          </w:p>
        </w:tc>
        <w:tc>
          <w:tcPr>
            <w:tcW w:w="826" w:type="dxa"/>
            <w:tcBorders>
              <w:top w:val="nil"/>
              <w:left w:val="nil"/>
              <w:bottom w:val="single" w:sz="8" w:space="0" w:color="auto"/>
              <w:right w:val="single" w:sz="8" w:space="0" w:color="auto"/>
            </w:tcBorders>
            <w:shd w:val="clear" w:color="auto" w:fill="auto"/>
            <w:noWrap/>
            <w:vAlign w:val="center"/>
            <w:hideMark/>
          </w:tcPr>
          <w:p w14:paraId="0A5E9290"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781</w:t>
            </w:r>
          </w:p>
        </w:tc>
        <w:tc>
          <w:tcPr>
            <w:tcW w:w="826" w:type="dxa"/>
            <w:tcBorders>
              <w:top w:val="nil"/>
              <w:left w:val="nil"/>
              <w:bottom w:val="single" w:sz="8" w:space="0" w:color="auto"/>
              <w:right w:val="single" w:sz="8" w:space="0" w:color="auto"/>
            </w:tcBorders>
            <w:shd w:val="clear" w:color="auto" w:fill="auto"/>
            <w:noWrap/>
            <w:vAlign w:val="center"/>
            <w:hideMark/>
          </w:tcPr>
          <w:p w14:paraId="69295C20"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780</w:t>
            </w:r>
          </w:p>
        </w:tc>
        <w:tc>
          <w:tcPr>
            <w:tcW w:w="826" w:type="dxa"/>
            <w:tcBorders>
              <w:top w:val="nil"/>
              <w:left w:val="nil"/>
              <w:bottom w:val="single" w:sz="8" w:space="0" w:color="auto"/>
              <w:right w:val="single" w:sz="8" w:space="0" w:color="auto"/>
            </w:tcBorders>
            <w:shd w:val="clear" w:color="auto" w:fill="auto"/>
            <w:noWrap/>
            <w:vAlign w:val="center"/>
            <w:hideMark/>
          </w:tcPr>
          <w:p w14:paraId="72C03234"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887</w:t>
            </w:r>
          </w:p>
        </w:tc>
        <w:tc>
          <w:tcPr>
            <w:tcW w:w="1186" w:type="dxa"/>
            <w:tcBorders>
              <w:top w:val="nil"/>
              <w:left w:val="nil"/>
              <w:bottom w:val="single" w:sz="8" w:space="0" w:color="auto"/>
              <w:right w:val="single" w:sz="8" w:space="0" w:color="auto"/>
            </w:tcBorders>
            <w:shd w:val="clear" w:color="auto" w:fill="auto"/>
            <w:noWrap/>
            <w:vAlign w:val="center"/>
            <w:hideMark/>
          </w:tcPr>
          <w:p w14:paraId="5252FB63"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4047</w:t>
            </w:r>
          </w:p>
        </w:tc>
      </w:tr>
      <w:tr w:rsidR="0025031D" w:rsidRPr="0025031D" w14:paraId="0D3712E9" w14:textId="77777777" w:rsidTr="0025031D">
        <w:trPr>
          <w:trHeight w:val="315"/>
        </w:trPr>
        <w:tc>
          <w:tcPr>
            <w:tcW w:w="2704" w:type="dxa"/>
            <w:tcBorders>
              <w:top w:val="nil"/>
              <w:left w:val="single" w:sz="8" w:space="0" w:color="auto"/>
              <w:bottom w:val="single" w:sz="8" w:space="0" w:color="auto"/>
              <w:right w:val="single" w:sz="8" w:space="0" w:color="auto"/>
            </w:tcBorders>
            <w:shd w:val="clear" w:color="auto" w:fill="auto"/>
            <w:noWrap/>
            <w:vAlign w:val="center"/>
            <w:hideMark/>
          </w:tcPr>
          <w:p w14:paraId="3BEF5368" w14:textId="77777777" w:rsidR="0025031D" w:rsidRPr="0025031D" w:rsidRDefault="0025031D" w:rsidP="0025031D">
            <w:pPr>
              <w:autoSpaceDE/>
              <w:autoSpaceDN/>
              <w:adjustRightInd/>
              <w:spacing w:after="0"/>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Andel (%) UA</w:t>
            </w:r>
          </w:p>
        </w:tc>
        <w:tc>
          <w:tcPr>
            <w:tcW w:w="826" w:type="dxa"/>
            <w:tcBorders>
              <w:top w:val="nil"/>
              <w:left w:val="nil"/>
              <w:bottom w:val="single" w:sz="8" w:space="0" w:color="auto"/>
              <w:right w:val="single" w:sz="8" w:space="0" w:color="auto"/>
            </w:tcBorders>
            <w:shd w:val="clear" w:color="auto" w:fill="auto"/>
            <w:noWrap/>
            <w:vAlign w:val="center"/>
            <w:hideMark/>
          </w:tcPr>
          <w:p w14:paraId="675F7FFD"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94,00%</w:t>
            </w:r>
          </w:p>
        </w:tc>
        <w:tc>
          <w:tcPr>
            <w:tcW w:w="826" w:type="dxa"/>
            <w:tcBorders>
              <w:top w:val="nil"/>
              <w:left w:val="nil"/>
              <w:bottom w:val="single" w:sz="8" w:space="0" w:color="auto"/>
              <w:right w:val="single" w:sz="8" w:space="0" w:color="auto"/>
            </w:tcBorders>
            <w:shd w:val="clear" w:color="auto" w:fill="auto"/>
            <w:noWrap/>
            <w:vAlign w:val="center"/>
            <w:hideMark/>
          </w:tcPr>
          <w:p w14:paraId="55BE0A7D"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94,20%</w:t>
            </w:r>
          </w:p>
        </w:tc>
        <w:tc>
          <w:tcPr>
            <w:tcW w:w="826" w:type="dxa"/>
            <w:tcBorders>
              <w:top w:val="nil"/>
              <w:left w:val="nil"/>
              <w:bottom w:val="single" w:sz="8" w:space="0" w:color="auto"/>
              <w:right w:val="single" w:sz="8" w:space="0" w:color="auto"/>
            </w:tcBorders>
            <w:shd w:val="clear" w:color="auto" w:fill="auto"/>
            <w:noWrap/>
            <w:vAlign w:val="center"/>
            <w:hideMark/>
          </w:tcPr>
          <w:p w14:paraId="76A547BB"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93,00%</w:t>
            </w:r>
          </w:p>
        </w:tc>
        <w:tc>
          <w:tcPr>
            <w:tcW w:w="826" w:type="dxa"/>
            <w:tcBorders>
              <w:top w:val="nil"/>
              <w:left w:val="nil"/>
              <w:bottom w:val="single" w:sz="8" w:space="0" w:color="auto"/>
              <w:right w:val="single" w:sz="8" w:space="0" w:color="auto"/>
            </w:tcBorders>
            <w:shd w:val="clear" w:color="auto" w:fill="auto"/>
            <w:noWrap/>
            <w:vAlign w:val="center"/>
            <w:hideMark/>
          </w:tcPr>
          <w:p w14:paraId="3DBDC778"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93,20%</w:t>
            </w:r>
          </w:p>
        </w:tc>
        <w:tc>
          <w:tcPr>
            <w:tcW w:w="826" w:type="dxa"/>
            <w:tcBorders>
              <w:top w:val="nil"/>
              <w:left w:val="nil"/>
              <w:bottom w:val="single" w:sz="8" w:space="0" w:color="auto"/>
              <w:right w:val="single" w:sz="8" w:space="0" w:color="auto"/>
            </w:tcBorders>
            <w:shd w:val="clear" w:color="auto" w:fill="auto"/>
            <w:noWrap/>
            <w:vAlign w:val="center"/>
            <w:hideMark/>
          </w:tcPr>
          <w:p w14:paraId="349A2E38"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91,44%</w:t>
            </w:r>
          </w:p>
        </w:tc>
        <w:tc>
          <w:tcPr>
            <w:tcW w:w="1186" w:type="dxa"/>
            <w:tcBorders>
              <w:top w:val="nil"/>
              <w:left w:val="nil"/>
              <w:bottom w:val="single" w:sz="8" w:space="0" w:color="auto"/>
              <w:right w:val="single" w:sz="8" w:space="0" w:color="auto"/>
            </w:tcBorders>
            <w:shd w:val="clear" w:color="auto" w:fill="auto"/>
            <w:noWrap/>
            <w:vAlign w:val="center"/>
            <w:hideMark/>
          </w:tcPr>
          <w:p w14:paraId="19EBFC34"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93,12%</w:t>
            </w:r>
          </w:p>
        </w:tc>
      </w:tr>
      <w:tr w:rsidR="0025031D" w:rsidRPr="0025031D" w14:paraId="0473EE7F" w14:textId="77777777" w:rsidTr="0025031D">
        <w:trPr>
          <w:trHeight w:val="315"/>
        </w:trPr>
        <w:tc>
          <w:tcPr>
            <w:tcW w:w="2704" w:type="dxa"/>
            <w:tcBorders>
              <w:top w:val="nil"/>
              <w:left w:val="single" w:sz="8" w:space="0" w:color="auto"/>
              <w:bottom w:val="single" w:sz="8" w:space="0" w:color="auto"/>
              <w:right w:val="single" w:sz="8" w:space="0" w:color="auto"/>
            </w:tcBorders>
            <w:shd w:val="clear" w:color="auto" w:fill="auto"/>
            <w:noWrap/>
            <w:vAlign w:val="center"/>
            <w:hideMark/>
          </w:tcPr>
          <w:p w14:paraId="14DD3B15" w14:textId="77777777" w:rsidR="0025031D" w:rsidRPr="0025031D" w:rsidRDefault="0025031D" w:rsidP="0025031D">
            <w:pPr>
              <w:autoSpaceDE/>
              <w:autoSpaceDN/>
              <w:adjustRightInd/>
              <w:spacing w:after="0"/>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Biljud</w:t>
            </w:r>
          </w:p>
        </w:tc>
        <w:tc>
          <w:tcPr>
            <w:tcW w:w="826" w:type="dxa"/>
            <w:tcBorders>
              <w:top w:val="nil"/>
              <w:left w:val="nil"/>
              <w:bottom w:val="single" w:sz="8" w:space="0" w:color="auto"/>
              <w:right w:val="single" w:sz="8" w:space="0" w:color="auto"/>
            </w:tcBorders>
            <w:shd w:val="clear" w:color="auto" w:fill="auto"/>
            <w:noWrap/>
            <w:vAlign w:val="center"/>
            <w:hideMark/>
          </w:tcPr>
          <w:p w14:paraId="06303E38"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53</w:t>
            </w:r>
          </w:p>
        </w:tc>
        <w:tc>
          <w:tcPr>
            <w:tcW w:w="826" w:type="dxa"/>
            <w:tcBorders>
              <w:top w:val="nil"/>
              <w:left w:val="nil"/>
              <w:bottom w:val="single" w:sz="8" w:space="0" w:color="auto"/>
              <w:right w:val="single" w:sz="8" w:space="0" w:color="auto"/>
            </w:tcBorders>
            <w:shd w:val="clear" w:color="auto" w:fill="auto"/>
            <w:noWrap/>
            <w:vAlign w:val="center"/>
            <w:hideMark/>
          </w:tcPr>
          <w:p w14:paraId="03CF968E"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47</w:t>
            </w:r>
          </w:p>
        </w:tc>
        <w:tc>
          <w:tcPr>
            <w:tcW w:w="826" w:type="dxa"/>
            <w:tcBorders>
              <w:top w:val="nil"/>
              <w:left w:val="nil"/>
              <w:bottom w:val="single" w:sz="8" w:space="0" w:color="auto"/>
              <w:right w:val="single" w:sz="8" w:space="0" w:color="auto"/>
            </w:tcBorders>
            <w:shd w:val="clear" w:color="auto" w:fill="auto"/>
            <w:noWrap/>
            <w:vAlign w:val="center"/>
            <w:hideMark/>
          </w:tcPr>
          <w:p w14:paraId="4DCF7F81"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59</w:t>
            </w:r>
          </w:p>
        </w:tc>
        <w:tc>
          <w:tcPr>
            <w:tcW w:w="826" w:type="dxa"/>
            <w:tcBorders>
              <w:top w:val="nil"/>
              <w:left w:val="nil"/>
              <w:bottom w:val="single" w:sz="8" w:space="0" w:color="auto"/>
              <w:right w:val="single" w:sz="8" w:space="0" w:color="auto"/>
            </w:tcBorders>
            <w:shd w:val="clear" w:color="auto" w:fill="auto"/>
            <w:noWrap/>
            <w:vAlign w:val="center"/>
            <w:hideMark/>
          </w:tcPr>
          <w:p w14:paraId="2C5B615D"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57</w:t>
            </w:r>
          </w:p>
        </w:tc>
        <w:tc>
          <w:tcPr>
            <w:tcW w:w="826" w:type="dxa"/>
            <w:tcBorders>
              <w:top w:val="nil"/>
              <w:left w:val="nil"/>
              <w:bottom w:val="single" w:sz="8" w:space="0" w:color="auto"/>
              <w:right w:val="single" w:sz="8" w:space="0" w:color="auto"/>
            </w:tcBorders>
            <w:shd w:val="clear" w:color="auto" w:fill="auto"/>
            <w:noWrap/>
            <w:vAlign w:val="center"/>
            <w:hideMark/>
          </w:tcPr>
          <w:p w14:paraId="48B2FD08"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83</w:t>
            </w:r>
          </w:p>
        </w:tc>
        <w:tc>
          <w:tcPr>
            <w:tcW w:w="1186" w:type="dxa"/>
            <w:tcBorders>
              <w:top w:val="nil"/>
              <w:left w:val="nil"/>
              <w:bottom w:val="single" w:sz="8" w:space="0" w:color="auto"/>
              <w:right w:val="single" w:sz="8" w:space="0" w:color="auto"/>
            </w:tcBorders>
            <w:shd w:val="clear" w:color="auto" w:fill="auto"/>
            <w:noWrap/>
            <w:vAlign w:val="center"/>
            <w:hideMark/>
          </w:tcPr>
          <w:p w14:paraId="15A20A5A" w14:textId="77777777" w:rsidR="0025031D" w:rsidRPr="0025031D" w:rsidRDefault="0025031D" w:rsidP="0025031D">
            <w:pPr>
              <w:autoSpaceDE/>
              <w:autoSpaceDN/>
              <w:adjustRightInd/>
              <w:spacing w:after="0"/>
              <w:jc w:val="center"/>
              <w:textAlignment w:val="auto"/>
              <w:rPr>
                <w:rFonts w:ascii="Calibri" w:eastAsia="Times New Roman" w:hAnsi="Calibri" w:cs="Calibri"/>
                <w:color w:val="000000"/>
                <w:sz w:val="20"/>
                <w:szCs w:val="20"/>
                <w:lang w:eastAsia="sv-SE"/>
              </w:rPr>
            </w:pPr>
            <w:r w:rsidRPr="0025031D">
              <w:rPr>
                <w:rFonts w:ascii="Calibri" w:eastAsia="Times New Roman" w:hAnsi="Calibri" w:cs="Calibri"/>
                <w:color w:val="000000"/>
                <w:sz w:val="20"/>
                <w:szCs w:val="20"/>
                <w:lang w:eastAsia="sv-SE"/>
              </w:rPr>
              <w:t>299</w:t>
            </w:r>
          </w:p>
        </w:tc>
      </w:tr>
    </w:tbl>
    <w:p w14:paraId="0A809F2B" w14:textId="7269A9B9" w:rsidR="00035D1C" w:rsidRDefault="0025031D" w:rsidP="000218EA">
      <w:r>
        <w:fldChar w:fldCharType="end"/>
      </w:r>
    </w:p>
    <w:p w14:paraId="241BF009" w14:textId="1F858CA1" w:rsidR="00AD0657" w:rsidRPr="00AD0657" w:rsidRDefault="00AD0657" w:rsidP="00AD0657">
      <w:r>
        <w:t>Underlaget avseende hjärtdata är dock svårtolkat. Majoriteten av hundar har sitt senaste undersökningsresultat vid relativt ung ålder (</w:t>
      </w:r>
      <w:r w:rsidR="008D5817">
        <w:t xml:space="preserve">runt </w:t>
      </w:r>
      <w:r>
        <w:t>5 år i genomsnitt) och endast ett fåtal hundar</w:t>
      </w:r>
      <w:r w:rsidR="00132B06">
        <w:t xml:space="preserve"> </w:t>
      </w:r>
      <w:r w:rsidR="001748F7">
        <w:t>(i regel avelsdjur)</w:t>
      </w:r>
      <w:r>
        <w:t xml:space="preserve"> återkommer för undersökning senare i livet. Detta framgår även i diagrammet nedan. Diagrammet visar antalet hundar med respektive utan blåsljud, fördelat på ålder i år. Endast det senaste undersökningsresultatet för varje hund är medtaget. Materialet omfattar </w:t>
      </w:r>
      <w:r w:rsidR="003F6523">
        <w:t>hundar undersökta från 2001</w:t>
      </w:r>
      <w:r>
        <w:t xml:space="preserve"> </w:t>
      </w:r>
      <w:r w:rsidR="003F6523">
        <w:t xml:space="preserve">(sedan hälsoprogrammet infördes) </w:t>
      </w:r>
      <w:r>
        <w:t>till mars 2015.</w:t>
      </w:r>
      <w:r w:rsidR="006F5096">
        <w:t xml:space="preserve"> </w:t>
      </w:r>
    </w:p>
    <w:p w14:paraId="645628F3" w14:textId="46E99D3C" w:rsidR="00AD0657" w:rsidRDefault="003F6523" w:rsidP="00D93867">
      <w:pPr>
        <w:ind w:hanging="709"/>
      </w:pPr>
      <w:r>
        <w:rPr>
          <w:noProof/>
          <w:lang w:eastAsia="sv-SE"/>
        </w:rPr>
        <w:drawing>
          <wp:inline distT="0" distB="0" distL="0" distR="0" wp14:anchorId="0B41E416" wp14:editId="380A0F45">
            <wp:extent cx="5915025" cy="36195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6ECF33" w14:textId="1D0D8EC7" w:rsidR="00E70150" w:rsidRPr="006F5096" w:rsidRDefault="008A1D3C" w:rsidP="00023071">
      <w:r>
        <w:lastRenderedPageBreak/>
        <w:t xml:space="preserve">Diagrammet illustrerar att majoriteten av hundar undersöks vid en ålder lägre än den vid vilken blåsljuden normalt uppkommer. </w:t>
      </w:r>
      <w:r w:rsidR="00AD0657">
        <w:t>Genom att öka antalet hundar undersökta vid högre ålder kan vi få en bättre bild av förekomsten av hjärtproblem i rasen och ett säkrare underlag för avelsvärdering.</w:t>
      </w:r>
    </w:p>
    <w:p w14:paraId="7BA9927C" w14:textId="109F9D3B" w:rsidR="00F10CFD" w:rsidRDefault="002D1C61" w:rsidP="00023071">
      <w:pPr>
        <w:rPr>
          <w:sz w:val="23"/>
          <w:szCs w:val="23"/>
        </w:rPr>
      </w:pPr>
      <w:r w:rsidRPr="002D1C61">
        <w:rPr>
          <w:sz w:val="23"/>
          <w:szCs w:val="23"/>
        </w:rPr>
        <w:t xml:space="preserve">I de försök till utvärdering som gjorts </w:t>
      </w:r>
      <w:r>
        <w:rPr>
          <w:sz w:val="23"/>
          <w:szCs w:val="23"/>
        </w:rPr>
        <w:t xml:space="preserve">av hälsoprogrammet som infördes år 2001 finns indikationer på att åldern för debut av blåsljud har </w:t>
      </w:r>
      <w:r w:rsidR="004837FA">
        <w:rPr>
          <w:sz w:val="23"/>
          <w:szCs w:val="23"/>
        </w:rPr>
        <w:t xml:space="preserve">höjts </w:t>
      </w:r>
      <w:r>
        <w:rPr>
          <w:sz w:val="23"/>
          <w:szCs w:val="23"/>
        </w:rPr>
        <w:t>något, vilket kan tolkas som att hälsoprogrammet haft viss, om än inte tillfredställande, effekt.</w:t>
      </w:r>
    </w:p>
    <w:p w14:paraId="15D05763" w14:textId="0F5211EF" w:rsidR="003A72C1" w:rsidRPr="002D1C61" w:rsidRDefault="00BA7F9E" w:rsidP="00D93867">
      <w:pPr>
        <w:ind w:hanging="709"/>
      </w:pPr>
      <w:r>
        <w:rPr>
          <w:noProof/>
          <w:lang w:eastAsia="sv-SE"/>
        </w:rPr>
        <w:drawing>
          <wp:inline distT="0" distB="0" distL="0" distR="0" wp14:anchorId="3A4561E9" wp14:editId="5885D66E">
            <wp:extent cx="6372225" cy="31623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A72C1">
        <w:t xml:space="preserve">Diagrammet ovan indikerar en ökning av </w:t>
      </w:r>
      <w:r>
        <w:t>andelen</w:t>
      </w:r>
      <w:r w:rsidR="00B472FF">
        <w:t xml:space="preserve"> 6-åriga hundar som diagnosticeras med blåsljud, och en motsvarande minskning för 5-åriga hundar. </w:t>
      </w:r>
      <w:r w:rsidR="003806D5">
        <w:t>Den totala andelen hundar med blåsljud har dock inte minskat</w:t>
      </w:r>
      <w:r w:rsidR="00E74300">
        <w:t xml:space="preserve"> sedan hälsoprogrammet infördes</w:t>
      </w:r>
      <w:r w:rsidR="003806D5">
        <w:t>.</w:t>
      </w:r>
    </w:p>
    <w:p w14:paraId="680FC7F4" w14:textId="5499D015" w:rsidR="00E70150" w:rsidRDefault="00E70150" w:rsidP="00881055">
      <w:pPr>
        <w:pStyle w:val="Rubrik3"/>
      </w:pPr>
      <w:bookmarkStart w:id="22" w:name="_Toc468435764"/>
      <w:r>
        <w:t>Avelsmål blåsljud</w:t>
      </w:r>
      <w:bookmarkEnd w:id="22"/>
    </w:p>
    <w:p w14:paraId="27B7E35B" w14:textId="43A3A2DA" w:rsidR="00E70150" w:rsidRDefault="00D63094" w:rsidP="00023071">
      <w:r>
        <w:t>Minska</w:t>
      </w:r>
      <w:r w:rsidR="00E70150">
        <w:t xml:space="preserve"> förekomst</w:t>
      </w:r>
      <w:r>
        <w:t>en</w:t>
      </w:r>
      <w:r w:rsidR="00E70150">
        <w:t xml:space="preserve"> av framförallt tidiga hjärtfel</w:t>
      </w:r>
      <w:r w:rsidR="000C6336">
        <w:t xml:space="preserve"> och skjuta debutåldern för blåsljud avsevärt uppåt i ålder.</w:t>
      </w:r>
    </w:p>
    <w:p w14:paraId="153F3139" w14:textId="7F8D2770" w:rsidR="00023071" w:rsidRDefault="00023071" w:rsidP="00C2544A">
      <w:pPr>
        <w:pStyle w:val="Rubrik3"/>
      </w:pPr>
      <w:bookmarkStart w:id="23" w:name="_Toc468435765"/>
      <w:r w:rsidRPr="00023071">
        <w:t>Avelsstrategi blåsljud</w:t>
      </w:r>
      <w:bookmarkEnd w:id="23"/>
    </w:p>
    <w:p w14:paraId="05845423" w14:textId="07C214CF" w:rsidR="00B37D6D" w:rsidRDefault="00B37D6D" w:rsidP="00023071">
      <w:r>
        <w:t xml:space="preserve">Trots att </w:t>
      </w:r>
      <w:r w:rsidR="00004D06">
        <w:t>SCKCS</w:t>
      </w:r>
      <w:r>
        <w:t xml:space="preserve"> under många år rekommenderat användning av äldre friska hanar visar statistiken att unga hanar används i avel i mycket stor utsträckning. Det finns exempel på hanhundar som gått väldigt mycket i avel och sedan visat sig få hjärtfel innan 5 år. Dessa hundar påverkar rasen negativt än idag. Vi vet att det finns en koppling mellan gamla hjärtfriska föräldrar och hjärtfriska avkommor.</w:t>
      </w:r>
    </w:p>
    <w:p w14:paraId="652EF89C" w14:textId="0189CF0E" w:rsidR="00023071" w:rsidRDefault="00023071" w:rsidP="00023071">
      <w:r>
        <w:t xml:space="preserve">Ett officiellt hälsoprogram avseende hjärta infördes redan år 2001. Från 2017 införs ett reviderat hälsoprogram med syfte att effektivisera avelsurvalet för hjärtfriska hundar. Revideringen innebär en högre debutålder för avel samt begränsad avelsanvändning av hanhundar före 6 års ålder. Detta i syfte att minska användningen av unga hanar i avel. </w:t>
      </w:r>
      <w:r>
        <w:lastRenderedPageBreak/>
        <w:t>Det nya hälsoprogrammet bör medföra ett bättre underlag för avelsvärdering och i framtiden möjligen en förutsättning att införa avelsindex avseende hjärta.</w:t>
      </w:r>
    </w:p>
    <w:p w14:paraId="1262B048" w14:textId="419EC20F" w:rsidR="00B37D6D" w:rsidRDefault="00B37D6D" w:rsidP="00023071">
      <w:r>
        <w:t>Hälsoprogrammet i sin helhet finns i</w:t>
      </w:r>
      <w:r w:rsidR="00D63094">
        <w:t xml:space="preserve"> bilaga 2 samt i</w:t>
      </w:r>
      <w:r>
        <w:t xml:space="preserve"> </w:t>
      </w:r>
      <w:hyperlink r:id="rId18" w:history="1">
        <w:r w:rsidRPr="00B47612">
          <w:rPr>
            <w:rStyle w:val="Hyperlnk"/>
          </w:rPr>
          <w:t>SKKs Registreringsregler</w:t>
        </w:r>
      </w:hyperlink>
      <w:r w:rsidRPr="00B47612">
        <w:t>.</w:t>
      </w:r>
    </w:p>
    <w:p w14:paraId="7A149B1C" w14:textId="7D6FF13A" w:rsidR="00023071" w:rsidRDefault="00023071" w:rsidP="00023071">
      <w:r>
        <w:t xml:space="preserve">Utöver </w:t>
      </w:r>
      <w:r w:rsidR="00B715EB">
        <w:t xml:space="preserve">det reviderade </w:t>
      </w:r>
      <w:r>
        <w:t xml:space="preserve">hälsoprogrammet kommer följande </w:t>
      </w:r>
      <w:r w:rsidR="00B715EB">
        <w:t>åtgärder</w:t>
      </w:r>
      <w:r>
        <w:t xml:space="preserve"> att vidtas</w:t>
      </w:r>
      <w:r w:rsidR="00B715EB">
        <w:t xml:space="preserve"> i syfte att få in mer information om hjärtstatus hos äldre hundar</w:t>
      </w:r>
      <w:r w:rsidR="0024192F">
        <w:t xml:space="preserve"> och lyfta fram äldre potentiella avelsdjur</w:t>
      </w:r>
      <w:r>
        <w:t>:</w:t>
      </w:r>
    </w:p>
    <w:p w14:paraId="2EED26EE" w14:textId="5EE2967E" w:rsidR="000C6336" w:rsidRPr="00AA413A" w:rsidRDefault="000C6336" w:rsidP="00AA413A">
      <w:pPr>
        <w:pStyle w:val="Liststycke"/>
        <w:numPr>
          <w:ilvl w:val="0"/>
          <w:numId w:val="46"/>
        </w:numPr>
        <w:spacing w:after="0"/>
        <w:rPr>
          <w:rFonts w:asciiTheme="minorHAnsi" w:hAnsiTheme="minorHAnsi"/>
        </w:rPr>
      </w:pPr>
      <w:r w:rsidRPr="00AA413A">
        <w:rPr>
          <w:rFonts w:asciiTheme="minorHAnsi" w:hAnsiTheme="minorHAnsi"/>
        </w:rPr>
        <w:t xml:space="preserve">Hjärtkoll för medlemmar </w:t>
      </w:r>
      <w:r w:rsidR="00D3579B" w:rsidRPr="00AA413A">
        <w:rPr>
          <w:rFonts w:asciiTheme="minorHAnsi" w:hAnsiTheme="minorHAnsi"/>
        </w:rPr>
        <w:t xml:space="preserve">minst </w:t>
      </w:r>
      <w:r w:rsidRPr="00AA413A">
        <w:rPr>
          <w:rFonts w:asciiTheme="minorHAnsi" w:hAnsiTheme="minorHAnsi"/>
        </w:rPr>
        <w:t>1 gång/år i varje lokalområde</w:t>
      </w:r>
    </w:p>
    <w:p w14:paraId="75DC0DCA" w14:textId="77777777" w:rsidR="000C6336" w:rsidRPr="00AA413A" w:rsidRDefault="000C6336" w:rsidP="00AA413A">
      <w:pPr>
        <w:pStyle w:val="Liststycke"/>
        <w:numPr>
          <w:ilvl w:val="0"/>
          <w:numId w:val="46"/>
        </w:numPr>
        <w:spacing w:after="0"/>
        <w:rPr>
          <w:rFonts w:asciiTheme="minorHAnsi" w:hAnsiTheme="minorHAnsi"/>
        </w:rPr>
      </w:pPr>
      <w:r w:rsidRPr="00AA413A">
        <w:rPr>
          <w:rFonts w:asciiTheme="minorHAnsi" w:hAnsiTheme="minorHAnsi"/>
        </w:rPr>
        <w:t xml:space="preserve">Utveckla huvudutställningen i Eskilstuna:  </w:t>
      </w:r>
    </w:p>
    <w:p w14:paraId="1609F539" w14:textId="77777777" w:rsidR="000C6336" w:rsidRPr="00881055" w:rsidRDefault="000C6336" w:rsidP="00881055">
      <w:pPr>
        <w:pStyle w:val="Liststycke"/>
        <w:numPr>
          <w:ilvl w:val="0"/>
          <w:numId w:val="42"/>
        </w:numPr>
        <w:suppressAutoHyphens/>
        <w:autoSpaceDE/>
        <w:adjustRightInd/>
        <w:spacing w:after="0"/>
        <w:contextualSpacing w:val="0"/>
        <w:textAlignment w:val="baseline"/>
        <w:rPr>
          <w:rFonts w:asciiTheme="minorHAnsi" w:hAnsiTheme="minorHAnsi"/>
        </w:rPr>
      </w:pPr>
      <w:r w:rsidRPr="00881055">
        <w:rPr>
          <w:rFonts w:asciiTheme="minorHAnsi" w:hAnsiTheme="minorHAnsi"/>
        </w:rPr>
        <w:t>5+ parad för hanar</w:t>
      </w:r>
    </w:p>
    <w:p w14:paraId="7D37FEB9" w14:textId="77777777" w:rsidR="00A67FDA" w:rsidRDefault="000C6336" w:rsidP="00A67FDA">
      <w:pPr>
        <w:pStyle w:val="Liststycke"/>
        <w:numPr>
          <w:ilvl w:val="0"/>
          <w:numId w:val="42"/>
        </w:numPr>
        <w:suppressAutoHyphens/>
        <w:autoSpaceDE/>
        <w:adjustRightInd/>
        <w:spacing w:after="0"/>
        <w:contextualSpacing w:val="0"/>
        <w:textAlignment w:val="baseline"/>
        <w:rPr>
          <w:rFonts w:asciiTheme="minorHAnsi" w:hAnsiTheme="minorHAnsi"/>
        </w:rPr>
      </w:pPr>
      <w:r w:rsidRPr="00881055">
        <w:rPr>
          <w:rFonts w:asciiTheme="minorHAnsi" w:hAnsiTheme="minorHAnsi"/>
        </w:rPr>
        <w:t>Veteranparad för hanar och tikar</w:t>
      </w:r>
    </w:p>
    <w:p w14:paraId="6B6A5D75" w14:textId="7152BD41" w:rsidR="00E474F5" w:rsidRPr="00B71475" w:rsidRDefault="000C6336" w:rsidP="00B71475">
      <w:pPr>
        <w:pStyle w:val="Liststycke"/>
        <w:numPr>
          <w:ilvl w:val="0"/>
          <w:numId w:val="42"/>
        </w:numPr>
        <w:suppressAutoHyphens/>
        <w:autoSpaceDE/>
        <w:adjustRightInd/>
        <w:spacing w:after="0"/>
        <w:contextualSpacing w:val="0"/>
        <w:textAlignment w:val="baseline"/>
        <w:rPr>
          <w:rFonts w:asciiTheme="minorHAnsi" w:hAnsiTheme="minorHAnsi"/>
        </w:rPr>
      </w:pPr>
      <w:r w:rsidRPr="00A67FDA">
        <w:rPr>
          <w:rFonts w:asciiTheme="minorHAnsi" w:hAnsiTheme="minorHAnsi"/>
        </w:rPr>
        <w:t>Hjärtkoll</w:t>
      </w:r>
      <w:r w:rsidR="00A67FDA">
        <w:rPr>
          <w:rFonts w:asciiTheme="minorHAnsi" w:hAnsiTheme="minorHAnsi"/>
        </w:rPr>
        <w:t xml:space="preserve"> </w:t>
      </w:r>
      <w:r w:rsidR="00B715EB" w:rsidRPr="00A67FDA">
        <w:rPr>
          <w:rFonts w:asciiTheme="minorHAnsi" w:hAnsiTheme="minorHAnsi"/>
        </w:rPr>
        <w:t>(+7 år) subventioneras av klubben med 150 kr</w:t>
      </w:r>
      <w:r w:rsidR="00FA5EF0">
        <w:rPr>
          <w:rFonts w:asciiTheme="minorHAnsi" w:hAnsiTheme="minorHAnsi"/>
        </w:rPr>
        <w:t>.</w:t>
      </w:r>
    </w:p>
    <w:p w14:paraId="6A904F88" w14:textId="77777777" w:rsidR="00E474F5" w:rsidRPr="005129F1" w:rsidRDefault="00E474F5" w:rsidP="00E474F5">
      <w:pPr>
        <w:pStyle w:val="Rubrik2"/>
      </w:pPr>
      <w:bookmarkStart w:id="24" w:name="_Toc468435766"/>
      <w:r w:rsidRPr="005129F1">
        <w:t>S</w:t>
      </w:r>
      <w:r>
        <w:t>yringomyeli</w:t>
      </w:r>
      <w:bookmarkEnd w:id="24"/>
    </w:p>
    <w:p w14:paraId="3D480254" w14:textId="0043F8B4" w:rsidR="00E474F5" w:rsidRDefault="00E474F5" w:rsidP="00E474F5">
      <w:r>
        <w:t xml:space="preserve">Syringomyeli, SM, är näst efter hjärta det hälsoproblem som bör prioriteras högst i avelsarbetet avseende hälsa. </w:t>
      </w:r>
      <w:r w:rsidRPr="005129F1">
        <w:t>Syringomyeli är en neurologisk sjukdom som bl a kan orsaka svår smärta. Det är inte enkelt att diagnostisera då alla symtom kan bero på andra faktorer så som diskbråck, borrelia, medialt otit etc. Några vanliga symtom är klåda runt huvud och nacke (</w:t>
      </w:r>
      <w:r w:rsidR="00D3579B">
        <w:t>ofta</w:t>
      </w:r>
      <w:r w:rsidRPr="005129F1">
        <w:t xml:space="preserve"> kliande i luften), nacksmärta</w:t>
      </w:r>
      <w:r>
        <w:t>,</w:t>
      </w:r>
      <w:r w:rsidRPr="005129F1">
        <w:t xml:space="preserve"> skolios, vinglighet eller hysteriskt bitande på tassarna. Symtom på SM uppträder oftast i relativt tidig ålder</w:t>
      </w:r>
      <w:r w:rsidR="00D3579B">
        <w:t>, de flesta före 3 år</w:t>
      </w:r>
      <w:r w:rsidR="003E6314">
        <w:t>,</w:t>
      </w:r>
      <w:r w:rsidR="00D3579B">
        <w:t xml:space="preserve"> men kan också visa sig senare i livet</w:t>
      </w:r>
      <w:r w:rsidRPr="005129F1">
        <w:t xml:space="preserve">. SM har en komplex bild och man brukar säga att det är en multifaktoriell sjukdom. Ett sätt att diagnostisera SM är via MRI-scanning men för att MRI-scanna en hund måste den sövas vilket alltid är förenat med en risk. Vid MRI-scanning kan man bedöma om hunden har någon syrinx och storleken på den. Tyvärr ur avelssynpunkt är resultaten av MRI-scanning inte helt överensstämmande med förekomsten av kliniska symtom. En hund som får kliniska symtom av SM i tidiga år riskerar att få allvarligare symtom än en som insjuknar något senare i livet. Ur avelssynpunkt är det en fördel att de som får symtom till stor del får det i unga år då det innebär att de hundarna kan tas ur avelsprogrammet innan de gått i </w:t>
      </w:r>
      <w:r w:rsidRPr="00FA5EF0">
        <w:rPr>
          <w:color w:val="auto"/>
        </w:rPr>
        <w:t xml:space="preserve">avel. Hund som uppvisar </w:t>
      </w:r>
      <w:r w:rsidR="00E72EB0" w:rsidRPr="00FA5EF0">
        <w:rPr>
          <w:color w:val="auto"/>
        </w:rPr>
        <w:t xml:space="preserve">kliniska symptom </w:t>
      </w:r>
      <w:r w:rsidRPr="00FA5EF0">
        <w:rPr>
          <w:color w:val="auto"/>
        </w:rPr>
        <w:t>ska inte gå i avel</w:t>
      </w:r>
      <w:r w:rsidR="00331A01" w:rsidRPr="00FA5EF0">
        <w:rPr>
          <w:color w:val="auto"/>
        </w:rPr>
        <w:t>.</w:t>
      </w:r>
      <w:r w:rsidRPr="00FA5EF0">
        <w:rPr>
          <w:color w:val="auto"/>
        </w:rPr>
        <w:t xml:space="preserve"> </w:t>
      </w:r>
    </w:p>
    <w:p w14:paraId="0E8E15E7" w14:textId="3284391F" w:rsidR="00E474F5" w:rsidRPr="00FF14B3" w:rsidRDefault="00E474F5" w:rsidP="00E474F5">
      <w:pPr>
        <w:rPr>
          <w:rFonts w:asciiTheme="minorHAnsi" w:hAnsiTheme="minorHAnsi"/>
          <w:color w:val="auto"/>
        </w:rPr>
      </w:pPr>
      <w:r w:rsidRPr="00FF14B3">
        <w:rPr>
          <w:color w:val="auto"/>
        </w:rPr>
        <w:t xml:space="preserve">Förekomsten </w:t>
      </w:r>
      <w:r w:rsidR="00FA5EF0" w:rsidRPr="00FF14B3">
        <w:rPr>
          <w:color w:val="auto"/>
        </w:rPr>
        <w:t>av SM i Sverige är inte klarlagd</w:t>
      </w:r>
      <w:r w:rsidRPr="00FF14B3">
        <w:rPr>
          <w:color w:val="auto"/>
        </w:rPr>
        <w:t xml:space="preserve">, men Engelska Kennelklubben har nyligen publicerat en artikel </w:t>
      </w:r>
      <w:r w:rsidRPr="00FF14B3">
        <w:rPr>
          <w:rFonts w:asciiTheme="minorHAnsi" w:hAnsiTheme="minorHAnsi"/>
          <w:color w:val="auto"/>
        </w:rPr>
        <w:t>av Royal Veterinary College</w:t>
      </w:r>
      <w:r w:rsidR="00073434" w:rsidRPr="00FF14B3">
        <w:rPr>
          <w:rFonts w:asciiTheme="minorHAnsi" w:hAnsiTheme="minorHAnsi"/>
          <w:color w:val="auto"/>
        </w:rPr>
        <w:t xml:space="preserve"> där man </w:t>
      </w:r>
      <w:r w:rsidR="00286046" w:rsidRPr="00FF14B3">
        <w:rPr>
          <w:rFonts w:asciiTheme="minorHAnsi" w:hAnsiTheme="minorHAnsi"/>
          <w:color w:val="auto"/>
        </w:rPr>
        <w:t>studerat veterinärvårdsdata från cavalierer som sökt</w:t>
      </w:r>
      <w:r w:rsidR="00073434" w:rsidRPr="00FF14B3">
        <w:rPr>
          <w:rFonts w:asciiTheme="minorHAnsi" w:hAnsiTheme="minorHAnsi"/>
          <w:color w:val="auto"/>
        </w:rPr>
        <w:t xml:space="preserve"> vård vid veterinärkliniker i England (inom ramen för projektet VetCompass)</w:t>
      </w:r>
      <w:r w:rsidR="007875AA" w:rsidRPr="00FF14B3">
        <w:rPr>
          <w:rFonts w:asciiTheme="minorHAnsi" w:hAnsiTheme="minorHAnsi"/>
          <w:color w:val="auto"/>
        </w:rPr>
        <w:t xml:space="preserve"> (Summers J. et al. 2015, Canine Genetics and Epidemiology, </w:t>
      </w:r>
      <w:r w:rsidR="007875AA" w:rsidRPr="00FF14B3">
        <w:rPr>
          <w:rFonts w:asciiTheme="minorHAnsi" w:hAnsiTheme="minorHAnsi"/>
          <w:bCs/>
          <w:color w:val="auto"/>
        </w:rPr>
        <w:t>DOI:</w:t>
      </w:r>
      <w:r w:rsidR="007875AA" w:rsidRPr="00FF14B3">
        <w:rPr>
          <w:rFonts w:asciiTheme="minorHAnsi" w:hAnsiTheme="minorHAnsi"/>
          <w:color w:val="auto"/>
        </w:rPr>
        <w:t> 10.1186/s40575-015-0016-7)</w:t>
      </w:r>
      <w:r w:rsidR="00073434" w:rsidRPr="00FF14B3">
        <w:rPr>
          <w:rFonts w:asciiTheme="minorHAnsi" w:hAnsiTheme="minorHAnsi"/>
          <w:color w:val="auto"/>
        </w:rPr>
        <w:t>.</w:t>
      </w:r>
      <w:r w:rsidRPr="00FF14B3">
        <w:rPr>
          <w:rFonts w:asciiTheme="minorHAnsi" w:hAnsiTheme="minorHAnsi"/>
          <w:color w:val="auto"/>
        </w:rPr>
        <w:t xml:space="preserve"> </w:t>
      </w:r>
      <w:r w:rsidR="007875AA" w:rsidRPr="00FF14B3">
        <w:rPr>
          <w:rFonts w:asciiTheme="minorHAnsi" w:hAnsiTheme="minorHAnsi"/>
          <w:color w:val="auto"/>
        </w:rPr>
        <w:t xml:space="preserve">Av data framkom att </w:t>
      </w:r>
      <w:r w:rsidR="00073434" w:rsidRPr="00FF14B3">
        <w:rPr>
          <w:rFonts w:asciiTheme="minorHAnsi" w:hAnsiTheme="minorHAnsi"/>
          <w:color w:val="auto"/>
        </w:rPr>
        <w:t xml:space="preserve">3624 hundar </w:t>
      </w:r>
      <w:r w:rsidR="007875AA" w:rsidRPr="00FF14B3">
        <w:rPr>
          <w:rFonts w:asciiTheme="minorHAnsi" w:hAnsiTheme="minorHAnsi"/>
          <w:color w:val="auto"/>
        </w:rPr>
        <w:t>registrerats</w:t>
      </w:r>
      <w:r w:rsidR="00073434" w:rsidRPr="00FF14B3">
        <w:rPr>
          <w:rFonts w:asciiTheme="minorHAnsi" w:hAnsiTheme="minorHAnsi"/>
          <w:color w:val="auto"/>
        </w:rPr>
        <w:t xml:space="preserve"> som cavalierer i</w:t>
      </w:r>
      <w:r w:rsidR="00286046" w:rsidRPr="00FF14B3">
        <w:rPr>
          <w:rFonts w:asciiTheme="minorHAnsi" w:hAnsiTheme="minorHAnsi"/>
          <w:color w:val="auto"/>
        </w:rPr>
        <w:t>nom</w:t>
      </w:r>
      <w:r w:rsidR="00073434" w:rsidRPr="00FF14B3">
        <w:rPr>
          <w:rFonts w:asciiTheme="minorHAnsi" w:hAnsiTheme="minorHAnsi"/>
          <w:color w:val="auto"/>
        </w:rPr>
        <w:t xml:space="preserve"> </w:t>
      </w:r>
      <w:r w:rsidR="00286046" w:rsidRPr="00FF14B3">
        <w:rPr>
          <w:rFonts w:asciiTheme="minorHAnsi" w:hAnsiTheme="minorHAnsi"/>
          <w:color w:val="auto"/>
        </w:rPr>
        <w:t xml:space="preserve">VetCompass </w:t>
      </w:r>
      <w:r w:rsidR="00073434" w:rsidRPr="00FF14B3">
        <w:rPr>
          <w:rFonts w:asciiTheme="minorHAnsi" w:hAnsiTheme="minorHAnsi"/>
          <w:color w:val="auto"/>
        </w:rPr>
        <w:t>(</w:t>
      </w:r>
      <w:r w:rsidR="007875AA" w:rsidRPr="00FF14B3">
        <w:rPr>
          <w:rFonts w:asciiTheme="minorHAnsi" w:hAnsiTheme="minorHAnsi"/>
          <w:color w:val="auto"/>
        </w:rPr>
        <w:t xml:space="preserve">endast </w:t>
      </w:r>
      <w:r w:rsidR="00073434" w:rsidRPr="00FF14B3">
        <w:rPr>
          <w:rFonts w:asciiTheme="minorHAnsi" w:hAnsiTheme="minorHAnsi"/>
          <w:color w:val="auto"/>
        </w:rPr>
        <w:t xml:space="preserve">3,9% av dessa var registrerade i Engelska Kennelklubben). 1875 hundar valdes ut slumpmässigt för en detaljerad genomgång av data. Av dessa hade 1749 individer kliniska data relaterade till veterinärvård. </w:t>
      </w:r>
      <w:r w:rsidR="006E5A34" w:rsidRPr="00FF14B3">
        <w:rPr>
          <w:rFonts w:asciiTheme="minorHAnsi" w:hAnsiTheme="minorHAnsi"/>
          <w:color w:val="auto"/>
        </w:rPr>
        <w:t xml:space="preserve">Underlaget visade att </w:t>
      </w:r>
      <w:r w:rsidR="001D1AF0" w:rsidRPr="00FF14B3">
        <w:rPr>
          <w:rFonts w:asciiTheme="minorHAnsi" w:hAnsiTheme="minorHAnsi"/>
          <w:color w:val="auto"/>
        </w:rPr>
        <w:t>1.9</w:t>
      </w:r>
      <w:r w:rsidRPr="00FF14B3">
        <w:rPr>
          <w:rFonts w:asciiTheme="minorHAnsi" w:hAnsiTheme="minorHAnsi"/>
          <w:color w:val="auto"/>
        </w:rPr>
        <w:t>%</w:t>
      </w:r>
      <w:r w:rsidR="001D1AF0" w:rsidRPr="00FF14B3">
        <w:rPr>
          <w:rFonts w:asciiTheme="minorHAnsi" w:hAnsiTheme="minorHAnsi"/>
          <w:color w:val="auto"/>
        </w:rPr>
        <w:t xml:space="preserve"> </w:t>
      </w:r>
      <w:r w:rsidR="006E5A34" w:rsidRPr="00FF14B3">
        <w:rPr>
          <w:rFonts w:asciiTheme="minorHAnsi" w:hAnsiTheme="minorHAnsi"/>
          <w:color w:val="auto"/>
        </w:rPr>
        <w:t xml:space="preserve">av individerna i studien </w:t>
      </w:r>
      <w:r w:rsidR="001D1AF0" w:rsidRPr="00FF14B3">
        <w:rPr>
          <w:rFonts w:asciiTheme="minorHAnsi" w:hAnsiTheme="minorHAnsi"/>
          <w:color w:val="auto"/>
        </w:rPr>
        <w:t>(33 hundar)</w:t>
      </w:r>
      <w:r w:rsidRPr="00FF14B3">
        <w:rPr>
          <w:rFonts w:asciiTheme="minorHAnsi" w:hAnsiTheme="minorHAnsi"/>
          <w:color w:val="auto"/>
        </w:rPr>
        <w:t xml:space="preserve"> hade diagnostiserats med SM, CM eller både och. </w:t>
      </w:r>
      <w:r w:rsidR="002374B0" w:rsidRPr="00FF14B3">
        <w:rPr>
          <w:rFonts w:asciiTheme="minorHAnsi" w:hAnsiTheme="minorHAnsi"/>
          <w:color w:val="auto"/>
        </w:rPr>
        <w:t xml:space="preserve">Endast hundar </w:t>
      </w:r>
      <w:r w:rsidR="002A1D19" w:rsidRPr="00FF14B3">
        <w:rPr>
          <w:rFonts w:asciiTheme="minorHAnsi" w:hAnsiTheme="minorHAnsi"/>
          <w:color w:val="auto"/>
        </w:rPr>
        <w:t>med diagnos bekräftad</w:t>
      </w:r>
      <w:r w:rsidR="00286046" w:rsidRPr="00FF14B3">
        <w:rPr>
          <w:rFonts w:asciiTheme="minorHAnsi" w:hAnsiTheme="minorHAnsi"/>
          <w:color w:val="auto"/>
        </w:rPr>
        <w:t xml:space="preserve"> </w:t>
      </w:r>
      <w:r w:rsidR="002A1D19" w:rsidRPr="00FF14B3">
        <w:rPr>
          <w:rFonts w:asciiTheme="minorHAnsi" w:hAnsiTheme="minorHAnsi"/>
          <w:color w:val="auto"/>
        </w:rPr>
        <w:t>genom</w:t>
      </w:r>
      <w:r w:rsidR="00286046" w:rsidRPr="00FF14B3">
        <w:rPr>
          <w:rFonts w:asciiTheme="minorHAnsi" w:hAnsiTheme="minorHAnsi"/>
          <w:color w:val="auto"/>
        </w:rPr>
        <w:t xml:space="preserve"> MRI inkluderades som fall (hundar med </w:t>
      </w:r>
      <w:r w:rsidR="002A1D19" w:rsidRPr="00FF14B3">
        <w:rPr>
          <w:rFonts w:asciiTheme="minorHAnsi" w:hAnsiTheme="minorHAnsi"/>
          <w:color w:val="auto"/>
        </w:rPr>
        <w:t>enbart information om</w:t>
      </w:r>
      <w:r w:rsidR="00286046" w:rsidRPr="00FF14B3">
        <w:rPr>
          <w:rFonts w:asciiTheme="minorHAnsi" w:hAnsiTheme="minorHAnsi"/>
          <w:color w:val="auto"/>
        </w:rPr>
        <w:t xml:space="preserve"> kliniska symptom e</w:t>
      </w:r>
      <w:r w:rsidR="002A1D19" w:rsidRPr="00FF14B3">
        <w:rPr>
          <w:rFonts w:asciiTheme="minorHAnsi" w:hAnsiTheme="minorHAnsi"/>
          <w:color w:val="auto"/>
        </w:rPr>
        <w:t xml:space="preserve">xkluderades), vilket kan ha orsakat en underskattning av den verkliga prevalensen i populationen eftersom inte alla </w:t>
      </w:r>
      <w:r w:rsidR="002A1D19" w:rsidRPr="00FF14B3">
        <w:rPr>
          <w:rFonts w:asciiTheme="minorHAnsi" w:hAnsiTheme="minorHAnsi"/>
          <w:color w:val="auto"/>
        </w:rPr>
        <w:lastRenderedPageBreak/>
        <w:t>individer med misstanke baserad på kliniska symptom hade undergått MRI-undersökning (p g a vaga kliniska symptom, ovilja eller finansiella begränsningar hos ägaren).</w:t>
      </w:r>
    </w:p>
    <w:p w14:paraId="7BEAFA08" w14:textId="375D2580" w:rsidR="00E474F5" w:rsidRDefault="00E474F5" w:rsidP="00E474F5">
      <w:pPr>
        <w:rPr>
          <w:rFonts w:asciiTheme="minorHAnsi" w:hAnsiTheme="minorHAnsi"/>
          <w:color w:val="222222"/>
        </w:rPr>
      </w:pPr>
      <w:r w:rsidRPr="00FF14B3">
        <w:rPr>
          <w:rFonts w:asciiTheme="minorHAnsi" w:hAnsiTheme="minorHAnsi"/>
          <w:color w:val="auto"/>
        </w:rPr>
        <w:t>SCKCS har även tagit del av en sammanställning av 28 MRI-screenade cavalierer vid Djurdoktorn i Linköping mellan 2012 och 2015, avlästa enligt schemat framtaget av KC/BVA</w:t>
      </w:r>
      <w:r w:rsidR="00146E32" w:rsidRPr="00FF14B3">
        <w:rPr>
          <w:rFonts w:asciiTheme="minorHAnsi" w:hAnsiTheme="minorHAnsi"/>
          <w:color w:val="auto"/>
        </w:rPr>
        <w:t xml:space="preserve"> (personlig kommunikation med Måns Röken)</w:t>
      </w:r>
      <w:r w:rsidRPr="00FF14B3">
        <w:rPr>
          <w:rFonts w:asciiTheme="minorHAnsi" w:hAnsiTheme="minorHAnsi"/>
          <w:color w:val="auto"/>
        </w:rPr>
        <w:t xml:space="preserve">. Av dessa 28 hundar hade samtliga CM (chiari-liknande malformation) grad </w:t>
      </w:r>
      <w:r>
        <w:rPr>
          <w:rFonts w:asciiTheme="minorHAnsi" w:hAnsiTheme="minorHAnsi"/>
          <w:color w:val="222222"/>
        </w:rPr>
        <w:t xml:space="preserve">2. 19 % hade SM grad 0, 31 % grad 1 och 50 % grad 2. </w:t>
      </w:r>
      <w:r w:rsidR="00D81F5C">
        <w:rPr>
          <w:rFonts w:asciiTheme="minorHAnsi" w:hAnsiTheme="minorHAnsi"/>
          <w:color w:val="222222"/>
        </w:rPr>
        <w:t xml:space="preserve">Hela </w:t>
      </w:r>
      <w:r>
        <w:rPr>
          <w:rFonts w:asciiTheme="minorHAnsi" w:hAnsiTheme="minorHAnsi"/>
          <w:color w:val="222222"/>
        </w:rPr>
        <w:t>73</w:t>
      </w:r>
      <w:r w:rsidR="003E6314">
        <w:rPr>
          <w:rFonts w:asciiTheme="minorHAnsi" w:hAnsiTheme="minorHAnsi"/>
          <w:color w:val="222222"/>
        </w:rPr>
        <w:t xml:space="preserve"> </w:t>
      </w:r>
      <w:r>
        <w:rPr>
          <w:rFonts w:asciiTheme="minorHAnsi" w:hAnsiTheme="minorHAnsi"/>
          <w:color w:val="222222"/>
        </w:rPr>
        <w:t xml:space="preserve">% av hundarna angavs ha kliniska symptom </w:t>
      </w:r>
      <w:r w:rsidRPr="00FF14B3">
        <w:rPr>
          <w:rFonts w:asciiTheme="minorHAnsi" w:hAnsiTheme="minorHAnsi"/>
          <w:color w:val="auto"/>
        </w:rPr>
        <w:t>av SM. Ett samband mellan syrinxdiameter och förekomst av kliniska symptom kunde observeras. De undersökta hundarna kan inte antas utgöra ett representativt urval av individer</w:t>
      </w:r>
      <w:r w:rsidR="00A26852" w:rsidRPr="00FF14B3">
        <w:rPr>
          <w:rFonts w:asciiTheme="minorHAnsi" w:hAnsiTheme="minorHAnsi"/>
          <w:color w:val="auto"/>
        </w:rPr>
        <w:t xml:space="preserve"> för att fastställa förekomsten av SM i rasen eftersom en del hundar sannolikt kom in till screening på grund av kliniska </w:t>
      </w:r>
      <w:r w:rsidR="00E72EB0" w:rsidRPr="00FF14B3">
        <w:rPr>
          <w:rFonts w:asciiTheme="minorHAnsi" w:hAnsiTheme="minorHAnsi"/>
          <w:color w:val="auto"/>
        </w:rPr>
        <w:t>symptom,</w:t>
      </w:r>
      <w:r w:rsidRPr="00FF14B3">
        <w:rPr>
          <w:rFonts w:asciiTheme="minorHAnsi" w:hAnsiTheme="minorHAnsi"/>
          <w:color w:val="auto"/>
        </w:rPr>
        <w:t xml:space="preserve"> men kan ändå ge viss information om </w:t>
      </w:r>
      <w:r>
        <w:rPr>
          <w:rFonts w:asciiTheme="minorHAnsi" w:hAnsiTheme="minorHAnsi"/>
          <w:color w:val="222222"/>
        </w:rPr>
        <w:t xml:space="preserve">sambandet mellan MRI-resultat och kliniska symptom. I materialet förekom en hund med SM grad 2b utan kliniska symptom och flera hundar med grad 0 eller 1 som hade kliniska symptom. SCKCS följer forskningen kring gradering och klassificering av SM vid MRI och dess samband med kliniska symptom. </w:t>
      </w:r>
    </w:p>
    <w:p w14:paraId="0087112D" w14:textId="5A47E55B" w:rsidR="00E474F5" w:rsidRDefault="00E474F5" w:rsidP="00E474F5">
      <w:pPr>
        <w:rPr>
          <w:rFonts w:asciiTheme="minorHAnsi" w:hAnsiTheme="minorHAnsi"/>
          <w:color w:val="222222"/>
        </w:rPr>
      </w:pPr>
      <w:r w:rsidRPr="00A95130">
        <w:rPr>
          <w:rStyle w:val="hps"/>
        </w:rPr>
        <w:t>Det</w:t>
      </w:r>
      <w:r w:rsidRPr="00A95130">
        <w:t xml:space="preserve"> </w:t>
      </w:r>
      <w:r w:rsidRPr="00A95130">
        <w:rPr>
          <w:rStyle w:val="hps"/>
        </w:rPr>
        <w:t xml:space="preserve">har </w:t>
      </w:r>
      <w:r>
        <w:rPr>
          <w:rStyle w:val="hps"/>
        </w:rPr>
        <w:t>på senare tid diskuterats</w:t>
      </w:r>
      <w:r w:rsidRPr="00A95130">
        <w:rPr>
          <w:rStyle w:val="hps"/>
        </w:rPr>
        <w:t xml:space="preserve"> huruvida</w:t>
      </w:r>
      <w:r w:rsidRPr="00A95130">
        <w:t xml:space="preserve"> </w:t>
      </w:r>
      <w:r>
        <w:rPr>
          <w:rStyle w:val="hps"/>
        </w:rPr>
        <w:t>skall</w:t>
      </w:r>
      <w:r w:rsidRPr="00A95130">
        <w:rPr>
          <w:rStyle w:val="hps"/>
        </w:rPr>
        <w:t>form</w:t>
      </w:r>
      <w:r w:rsidRPr="00A95130">
        <w:t xml:space="preserve"> </w:t>
      </w:r>
      <w:r w:rsidRPr="00A95130">
        <w:rPr>
          <w:rStyle w:val="hps"/>
        </w:rPr>
        <w:t>är relaterad till</w:t>
      </w:r>
      <w:r w:rsidRPr="00A95130">
        <w:t xml:space="preserve"> </w:t>
      </w:r>
      <w:r w:rsidRPr="00A95130">
        <w:rPr>
          <w:rStyle w:val="hps"/>
        </w:rPr>
        <w:t>CM/SM</w:t>
      </w:r>
      <w:r>
        <w:t>. I en studie av Mitchell T J et al 2014 (</w:t>
      </w:r>
      <w:hyperlink r:id="rId19" w:history="1">
        <w:r w:rsidRPr="00A95130">
          <w:rPr>
            <w:rStyle w:val="Hyperlnk"/>
          </w:rPr>
          <w:t>http://www.cgejournal.org/content/1/1/9</w:t>
        </w:r>
      </w:hyperlink>
      <w:r w:rsidR="00D81F5C">
        <w:rPr>
          <w:rStyle w:val="Hyperlnk"/>
        </w:rPr>
        <w:t xml:space="preserve">) </w:t>
      </w:r>
      <w:r w:rsidRPr="00D81F5C">
        <w:t>studerades sambandet mellan skallform och förekomst av SM. Forskarna fann två signifikanta riskfaktorer i fråga om skallform för CM/SM hos cavalier. Dessa var graden</w:t>
      </w:r>
      <w:r w:rsidRPr="00A95130">
        <w:t xml:space="preserve"> av </w:t>
      </w:r>
      <w:r w:rsidRPr="00A95130">
        <w:rPr>
          <w:rStyle w:val="hps"/>
        </w:rPr>
        <w:t>brakycefali</w:t>
      </w:r>
      <w:r w:rsidRPr="00A95130">
        <w:t xml:space="preserve"> </w:t>
      </w:r>
      <w:r w:rsidRPr="00A95130">
        <w:rPr>
          <w:rStyle w:val="hps"/>
        </w:rPr>
        <w:t>(</w:t>
      </w:r>
      <w:r w:rsidRPr="00A95130">
        <w:t xml:space="preserve">bredden </w:t>
      </w:r>
      <w:r w:rsidRPr="00A95130">
        <w:rPr>
          <w:rStyle w:val="hps"/>
        </w:rPr>
        <w:t>av</w:t>
      </w:r>
      <w:r w:rsidRPr="00A95130">
        <w:t xml:space="preserve"> </w:t>
      </w:r>
      <w:r w:rsidRPr="00A95130">
        <w:rPr>
          <w:rStyle w:val="hps"/>
        </w:rPr>
        <w:t>kraniet</w:t>
      </w:r>
      <w:r w:rsidRPr="00A95130">
        <w:t xml:space="preserve"> i förhållande till</w:t>
      </w:r>
      <w:r w:rsidRPr="00A95130">
        <w:rPr>
          <w:rStyle w:val="hps"/>
        </w:rPr>
        <w:t xml:space="preserve"> längden</w:t>
      </w:r>
      <w:r w:rsidRPr="00A95130">
        <w:t xml:space="preserve">) </w:t>
      </w:r>
      <w:r w:rsidRPr="00A95130">
        <w:rPr>
          <w:rStyle w:val="hps"/>
        </w:rPr>
        <w:t>samt fördelningen av</w:t>
      </w:r>
      <w:r w:rsidRPr="00A95130">
        <w:t xml:space="preserve"> ”</w:t>
      </w:r>
      <w:r w:rsidRPr="00A95130">
        <w:rPr>
          <w:rStyle w:val="hps"/>
        </w:rPr>
        <w:t>doming” (rundning)</w:t>
      </w:r>
      <w:r w:rsidRPr="00A95130">
        <w:t xml:space="preserve"> </w:t>
      </w:r>
      <w:r w:rsidRPr="00A95130">
        <w:rPr>
          <w:rStyle w:val="hps"/>
        </w:rPr>
        <w:t>av</w:t>
      </w:r>
      <w:r w:rsidRPr="00A95130">
        <w:t xml:space="preserve"> </w:t>
      </w:r>
      <w:r w:rsidRPr="00A95130">
        <w:rPr>
          <w:rStyle w:val="hps"/>
        </w:rPr>
        <w:t>kraniet</w:t>
      </w:r>
      <w:r w:rsidRPr="00A95130">
        <w:t xml:space="preserve">. </w:t>
      </w:r>
      <w:r>
        <w:t>E</w:t>
      </w:r>
      <w:r w:rsidRPr="00A95130">
        <w:t>tt</w:t>
      </w:r>
      <w:r w:rsidRPr="00A95130">
        <w:rPr>
          <w:rStyle w:val="hps"/>
        </w:rPr>
        <w:t xml:space="preserve"> minskat</w:t>
      </w:r>
      <w:r w:rsidRPr="00A95130">
        <w:t xml:space="preserve"> </w:t>
      </w:r>
      <w:r w:rsidRPr="00A95130">
        <w:rPr>
          <w:rStyle w:val="hps"/>
        </w:rPr>
        <w:t>cefaliskt index</w:t>
      </w:r>
      <w:r w:rsidRPr="00A95130">
        <w:t xml:space="preserve"> </w:t>
      </w:r>
      <w:r w:rsidRPr="00A95130">
        <w:rPr>
          <w:rStyle w:val="hps"/>
        </w:rPr>
        <w:t>(mindre</w:t>
      </w:r>
      <w:r w:rsidRPr="00A95130">
        <w:t xml:space="preserve"> </w:t>
      </w:r>
      <w:r w:rsidRPr="00A95130">
        <w:rPr>
          <w:rStyle w:val="hps"/>
        </w:rPr>
        <w:t>brakycefali</w:t>
      </w:r>
      <w:r w:rsidRPr="00A95130">
        <w:t xml:space="preserve">) var </w:t>
      </w:r>
      <w:r w:rsidRPr="00A95130">
        <w:rPr>
          <w:rStyle w:val="hps"/>
        </w:rPr>
        <w:t>skyddande</w:t>
      </w:r>
      <w:r>
        <w:rPr>
          <w:rStyle w:val="hps"/>
        </w:rPr>
        <w:t xml:space="preserve"> </w:t>
      </w:r>
      <w:r w:rsidRPr="00A95130">
        <w:rPr>
          <w:rStyle w:val="hps"/>
        </w:rPr>
        <w:t>mot</w:t>
      </w:r>
      <w:r w:rsidRPr="00A95130">
        <w:t xml:space="preserve"> </w:t>
      </w:r>
      <w:r>
        <w:rPr>
          <w:rStyle w:val="hps"/>
        </w:rPr>
        <w:t>att utveckla SM</w:t>
      </w:r>
      <w:r w:rsidRPr="00A95130">
        <w:t xml:space="preserve">. </w:t>
      </w:r>
      <w:r>
        <w:rPr>
          <w:rStyle w:val="hps"/>
        </w:rPr>
        <w:t>Dessutom</w:t>
      </w:r>
      <w:r w:rsidRPr="00A95130">
        <w:rPr>
          <w:rStyle w:val="hps"/>
        </w:rPr>
        <w:t xml:space="preserve"> visade det sig att mer</w:t>
      </w:r>
      <w:r w:rsidRPr="00A95130">
        <w:t xml:space="preserve"> </w:t>
      </w:r>
      <w:r w:rsidRPr="00A95130">
        <w:rPr>
          <w:rStyle w:val="hps"/>
        </w:rPr>
        <w:t>skalle</w:t>
      </w:r>
      <w:r w:rsidRPr="00A95130">
        <w:t xml:space="preserve"> </w:t>
      </w:r>
      <w:r w:rsidRPr="00A95130">
        <w:rPr>
          <w:rStyle w:val="hps"/>
        </w:rPr>
        <w:t>på baksidan</w:t>
      </w:r>
      <w:r w:rsidRPr="00A95130">
        <w:t xml:space="preserve"> </w:t>
      </w:r>
      <w:r w:rsidRPr="00A95130">
        <w:rPr>
          <w:rStyle w:val="hps"/>
        </w:rPr>
        <w:t>av huvudet</w:t>
      </w:r>
      <w:r w:rsidRPr="00A95130">
        <w:t xml:space="preserve"> </w:t>
      </w:r>
      <w:r w:rsidRPr="00A95130">
        <w:rPr>
          <w:rStyle w:val="hps"/>
        </w:rPr>
        <w:t>(</w:t>
      </w:r>
      <w:r w:rsidRPr="00A95130">
        <w:t xml:space="preserve">kaudalt) </w:t>
      </w:r>
      <w:r w:rsidRPr="00A95130">
        <w:rPr>
          <w:rStyle w:val="hps"/>
        </w:rPr>
        <w:t>i förhållande till mängden</w:t>
      </w:r>
      <w:r w:rsidRPr="00A95130">
        <w:t xml:space="preserve"> </w:t>
      </w:r>
      <w:r>
        <w:rPr>
          <w:rStyle w:val="hps"/>
        </w:rPr>
        <w:t>framtill</w:t>
      </w:r>
      <w:r w:rsidRPr="00A95130">
        <w:t xml:space="preserve"> </w:t>
      </w:r>
      <w:r w:rsidRPr="00A95130">
        <w:rPr>
          <w:rStyle w:val="hps"/>
        </w:rPr>
        <w:t>(</w:t>
      </w:r>
      <w:r w:rsidRPr="00A95130">
        <w:t xml:space="preserve">rostralt) </w:t>
      </w:r>
      <w:r>
        <w:t xml:space="preserve">också </w:t>
      </w:r>
      <w:r w:rsidRPr="00A95130">
        <w:t xml:space="preserve">var </w:t>
      </w:r>
      <w:r w:rsidRPr="00A95130">
        <w:rPr>
          <w:rStyle w:val="hps"/>
        </w:rPr>
        <w:t>skyddande mot</w:t>
      </w:r>
      <w:r w:rsidRPr="00A95130">
        <w:t xml:space="preserve"> </w:t>
      </w:r>
      <w:r>
        <w:rPr>
          <w:rStyle w:val="hps"/>
        </w:rPr>
        <w:t>SM</w:t>
      </w:r>
      <w:r w:rsidRPr="00A95130">
        <w:t xml:space="preserve">. </w:t>
      </w:r>
      <w:r>
        <w:rPr>
          <w:rStyle w:val="Hyperlnk"/>
        </w:rPr>
        <w:t xml:space="preserve"> </w:t>
      </w:r>
      <w:r>
        <w:t>Om det i enlighet med denna studie är möjligt att identifiera en</w:t>
      </w:r>
      <w:r w:rsidRPr="00A95130">
        <w:t xml:space="preserve"> </w:t>
      </w:r>
      <w:r>
        <w:rPr>
          <w:rStyle w:val="hps"/>
        </w:rPr>
        <w:t>skall</w:t>
      </w:r>
      <w:r w:rsidRPr="00A95130">
        <w:rPr>
          <w:rStyle w:val="hps"/>
        </w:rPr>
        <w:t>form</w:t>
      </w:r>
      <w:r w:rsidRPr="00A95130">
        <w:t xml:space="preserve"> </w:t>
      </w:r>
      <w:r w:rsidRPr="00A95130">
        <w:rPr>
          <w:rStyle w:val="hps"/>
        </w:rPr>
        <w:t>som är</w:t>
      </w:r>
      <w:r w:rsidRPr="00A95130">
        <w:t xml:space="preserve"> </w:t>
      </w:r>
      <w:r w:rsidRPr="00A95130">
        <w:rPr>
          <w:rStyle w:val="hps"/>
        </w:rPr>
        <w:t>förknippad med</w:t>
      </w:r>
      <w:r w:rsidRPr="00A95130">
        <w:t xml:space="preserve"> </w:t>
      </w:r>
      <w:r>
        <w:rPr>
          <w:rStyle w:val="hps"/>
        </w:rPr>
        <w:t>SM</w:t>
      </w:r>
      <w:r w:rsidRPr="00A95130">
        <w:t xml:space="preserve"> </w:t>
      </w:r>
      <w:r>
        <w:rPr>
          <w:rStyle w:val="hps"/>
        </w:rPr>
        <w:t>skulle avelsurval för exteriör avseende skallform kunna bidra till en minskad förekomst av SM i rasen.</w:t>
      </w:r>
      <w:r>
        <w:t xml:space="preserve"> SCKCS följer den fortsatta forskningen även inom detta område.</w:t>
      </w:r>
    </w:p>
    <w:p w14:paraId="58AAA005" w14:textId="77777777" w:rsidR="00E474F5" w:rsidRPr="000937C7" w:rsidRDefault="00E474F5" w:rsidP="00E474F5">
      <w:pPr>
        <w:rPr>
          <w:rFonts w:asciiTheme="minorHAnsi" w:hAnsiTheme="minorHAnsi"/>
        </w:rPr>
      </w:pPr>
      <w:bookmarkStart w:id="25" w:name="_Toc468435767"/>
      <w:r w:rsidRPr="00D81F5C">
        <w:rPr>
          <w:rStyle w:val="Rubrik3Char"/>
        </w:rPr>
        <w:t>Avelsmål syringomyeli</w:t>
      </w:r>
      <w:bookmarkEnd w:id="25"/>
      <w:r>
        <w:rPr>
          <w:rFonts w:asciiTheme="minorHAnsi" w:hAnsiTheme="minorHAnsi"/>
          <w:b/>
        </w:rPr>
        <w:br/>
      </w:r>
      <w:r>
        <w:rPr>
          <w:rFonts w:asciiTheme="minorHAnsi" w:hAnsiTheme="minorHAnsi"/>
        </w:rPr>
        <w:t>Minskad förekomst av kliniska symptom orsakade av syringomyeli.</w:t>
      </w:r>
    </w:p>
    <w:p w14:paraId="24C9D442" w14:textId="2E8DA273" w:rsidR="00E474F5" w:rsidRDefault="00E474F5" w:rsidP="00E474F5">
      <w:pPr>
        <w:rPr>
          <w:rFonts w:asciiTheme="minorHAnsi" w:hAnsiTheme="minorHAnsi"/>
        </w:rPr>
      </w:pPr>
      <w:bookmarkStart w:id="26" w:name="_Toc468435768"/>
      <w:r w:rsidRPr="00D81F5C">
        <w:rPr>
          <w:rStyle w:val="Rubrik3Char"/>
        </w:rPr>
        <w:t>Avelsstrategi syringomyeli</w:t>
      </w:r>
      <w:bookmarkEnd w:id="26"/>
      <w:r>
        <w:rPr>
          <w:rFonts w:asciiTheme="minorHAnsi" w:hAnsiTheme="minorHAnsi"/>
          <w:b/>
        </w:rPr>
        <w:br/>
      </w:r>
      <w:r>
        <w:rPr>
          <w:rFonts w:asciiTheme="minorHAnsi" w:hAnsiTheme="minorHAnsi"/>
        </w:rPr>
        <w:t xml:space="preserve">Som en första åtgärd behöver förekomsten av syringomyeli kartläggas ytterligare. SCKCS </w:t>
      </w:r>
      <w:r w:rsidR="00B663C1">
        <w:rPr>
          <w:rFonts w:asciiTheme="minorHAnsi" w:hAnsiTheme="minorHAnsi"/>
        </w:rPr>
        <w:t xml:space="preserve">har </w:t>
      </w:r>
      <w:r>
        <w:rPr>
          <w:rFonts w:asciiTheme="minorHAnsi" w:hAnsiTheme="minorHAnsi"/>
        </w:rPr>
        <w:t>infört en rapportering av SM som redovisas på klubbens webbplats</w:t>
      </w:r>
      <w:r w:rsidR="00D81F5C">
        <w:rPr>
          <w:rFonts w:asciiTheme="minorHAnsi" w:hAnsiTheme="minorHAnsi"/>
        </w:rPr>
        <w:t>.</w:t>
      </w:r>
      <w:r>
        <w:rPr>
          <w:rFonts w:asciiTheme="minorHAnsi" w:hAnsiTheme="minorHAnsi"/>
        </w:rPr>
        <w:t xml:space="preserve"> Detta hälsoregister kommer att marknadsföras mer för en ökad inrapportering. Klubben kommer även att med start 2017 lägga ut en enkät </w:t>
      </w:r>
      <w:r w:rsidR="00BA6770">
        <w:rPr>
          <w:rFonts w:asciiTheme="minorHAnsi" w:hAnsiTheme="minorHAnsi"/>
        </w:rPr>
        <w:t xml:space="preserve">avseende hälsa på klubbens webbsida </w:t>
      </w:r>
      <w:r w:rsidR="00B663C1">
        <w:rPr>
          <w:rFonts w:asciiTheme="minorHAnsi" w:hAnsiTheme="minorHAnsi"/>
        </w:rPr>
        <w:t>vartannat år</w:t>
      </w:r>
      <w:r>
        <w:rPr>
          <w:rFonts w:asciiTheme="minorHAnsi" w:hAnsiTheme="minorHAnsi"/>
        </w:rPr>
        <w:t>. Efter en 5-årsperiod kan utvecklingen sammanställas och studeras.</w:t>
      </w:r>
    </w:p>
    <w:p w14:paraId="5FFCFD2D" w14:textId="4384623A" w:rsidR="00E474F5" w:rsidRDefault="00E474F5" w:rsidP="00E474F5">
      <w:pPr>
        <w:rPr>
          <w:rFonts w:asciiTheme="minorHAnsi" w:hAnsiTheme="minorHAnsi"/>
        </w:rPr>
      </w:pPr>
      <w:r>
        <w:rPr>
          <w:rFonts w:asciiTheme="minorHAnsi" w:hAnsiTheme="minorHAnsi"/>
        </w:rPr>
        <w:t>Mer information behövs även avseende sambandet mellan SM vid MRI och kliniska symptom orsakade av SM. Klubben följer forskning</w:t>
      </w:r>
      <w:r w:rsidR="00BA6770">
        <w:rPr>
          <w:rFonts w:asciiTheme="minorHAnsi" w:hAnsiTheme="minorHAnsi"/>
        </w:rPr>
        <w:t>en</w:t>
      </w:r>
      <w:r>
        <w:rPr>
          <w:rFonts w:asciiTheme="minorHAnsi" w:hAnsiTheme="minorHAnsi"/>
        </w:rPr>
        <w:t xml:space="preserve"> och utvecklingen i denna fråga.</w:t>
      </w:r>
    </w:p>
    <w:p w14:paraId="772D4BA3" w14:textId="77777777" w:rsidR="00D81F5C" w:rsidRDefault="00E474F5" w:rsidP="00E474F5">
      <w:pPr>
        <w:rPr>
          <w:rFonts w:asciiTheme="minorHAnsi" w:hAnsiTheme="minorHAnsi"/>
        </w:rPr>
      </w:pPr>
      <w:r>
        <w:rPr>
          <w:rFonts w:asciiTheme="minorHAnsi" w:hAnsiTheme="minorHAnsi"/>
        </w:rPr>
        <w:lastRenderedPageBreak/>
        <w:t>Innan mer information finns kring ovanstående införs inget officiellt hälsoprogram avseende SM.</w:t>
      </w:r>
      <w:r w:rsidR="00D81F5C">
        <w:rPr>
          <w:rFonts w:asciiTheme="minorHAnsi" w:hAnsiTheme="minorHAnsi"/>
        </w:rPr>
        <w:t xml:space="preserve"> Följande rekommendation kan tjäna som vägledning i avelsarbetet tillsvidare:</w:t>
      </w:r>
    </w:p>
    <w:p w14:paraId="689B9A97" w14:textId="76AFA1F5" w:rsidR="00D81F5C" w:rsidRPr="00FF14B3" w:rsidRDefault="00D81F5C" w:rsidP="00D81F5C">
      <w:pPr>
        <w:rPr>
          <w:rFonts w:asciiTheme="minorHAnsi" w:hAnsiTheme="minorHAnsi"/>
          <w:color w:val="auto"/>
        </w:rPr>
      </w:pPr>
      <w:r w:rsidRPr="00D81F5C">
        <w:rPr>
          <w:rFonts w:asciiTheme="minorHAnsi" w:hAnsiTheme="minorHAnsi"/>
        </w:rPr>
        <w:t>-</w:t>
      </w:r>
      <w:r>
        <w:rPr>
          <w:rFonts w:asciiTheme="minorHAnsi" w:hAnsiTheme="minorHAnsi"/>
        </w:rPr>
        <w:t xml:space="preserve"> </w:t>
      </w:r>
      <w:r w:rsidR="00E474F5" w:rsidRPr="00D81F5C">
        <w:rPr>
          <w:rFonts w:asciiTheme="minorHAnsi" w:hAnsiTheme="minorHAnsi"/>
        </w:rPr>
        <w:t xml:space="preserve">Hund som uppvisar kliniska symptom på SM ska självfallet inte gå i avel. </w:t>
      </w:r>
      <w:r w:rsidR="001F2AFA">
        <w:rPr>
          <w:rFonts w:asciiTheme="minorHAnsi" w:hAnsiTheme="minorHAnsi"/>
        </w:rPr>
        <w:br/>
      </w:r>
      <w:r>
        <w:rPr>
          <w:rFonts w:asciiTheme="minorHAnsi" w:hAnsiTheme="minorHAnsi"/>
        </w:rPr>
        <w:br/>
        <w:t xml:space="preserve">- </w:t>
      </w:r>
      <w:r w:rsidR="00E474F5" w:rsidRPr="00D81F5C">
        <w:rPr>
          <w:rFonts w:asciiTheme="minorHAnsi" w:hAnsiTheme="minorHAnsi"/>
        </w:rPr>
        <w:t xml:space="preserve">Avelskombination som gett upphov till avkomma med symptom på SM ska inte </w:t>
      </w:r>
      <w:r w:rsidR="00E474F5" w:rsidRPr="00FF14B3">
        <w:rPr>
          <w:rFonts w:asciiTheme="minorHAnsi" w:hAnsiTheme="minorHAnsi"/>
          <w:color w:val="auto"/>
        </w:rPr>
        <w:t>upprepas.</w:t>
      </w:r>
      <w:r w:rsidR="00E72EB0" w:rsidRPr="00FF14B3">
        <w:rPr>
          <w:rFonts w:asciiTheme="minorHAnsi" w:hAnsiTheme="minorHAnsi"/>
          <w:color w:val="auto"/>
        </w:rPr>
        <w:t xml:space="preserve"> </w:t>
      </w:r>
    </w:p>
    <w:p w14:paraId="52919BD8" w14:textId="77777777" w:rsidR="00D81F5C" w:rsidRPr="00FF14B3" w:rsidRDefault="00D81F5C" w:rsidP="00D81F5C">
      <w:pPr>
        <w:rPr>
          <w:rFonts w:asciiTheme="minorHAnsi" w:hAnsiTheme="minorHAnsi"/>
          <w:color w:val="auto"/>
        </w:rPr>
      </w:pPr>
      <w:r w:rsidRPr="00FF14B3">
        <w:rPr>
          <w:rFonts w:asciiTheme="minorHAnsi" w:hAnsiTheme="minorHAnsi"/>
          <w:color w:val="auto"/>
        </w:rPr>
        <w:t xml:space="preserve">- </w:t>
      </w:r>
      <w:r w:rsidR="00E72EB0" w:rsidRPr="00FF14B3">
        <w:rPr>
          <w:rFonts w:asciiTheme="minorHAnsi" w:hAnsiTheme="minorHAnsi"/>
          <w:color w:val="auto"/>
        </w:rPr>
        <w:t>H</w:t>
      </w:r>
      <w:r w:rsidR="00F05387" w:rsidRPr="00FF14B3">
        <w:rPr>
          <w:rFonts w:asciiTheme="minorHAnsi" w:hAnsiTheme="minorHAnsi"/>
          <w:color w:val="auto"/>
        </w:rPr>
        <w:t xml:space="preserve">ane/tik som vid flera olika kombinationer har gett avkommor med </w:t>
      </w:r>
      <w:r w:rsidRPr="00FF14B3">
        <w:rPr>
          <w:rFonts w:asciiTheme="minorHAnsi" w:hAnsiTheme="minorHAnsi"/>
          <w:color w:val="auto"/>
        </w:rPr>
        <w:t xml:space="preserve">kliniska </w:t>
      </w:r>
      <w:r w:rsidR="00F05387" w:rsidRPr="00FF14B3">
        <w:rPr>
          <w:rFonts w:asciiTheme="minorHAnsi" w:hAnsiTheme="minorHAnsi"/>
          <w:color w:val="auto"/>
        </w:rPr>
        <w:t xml:space="preserve">symptom </w:t>
      </w:r>
      <w:r w:rsidRPr="00FF14B3">
        <w:rPr>
          <w:rFonts w:asciiTheme="minorHAnsi" w:hAnsiTheme="minorHAnsi"/>
          <w:color w:val="auto"/>
        </w:rPr>
        <w:t xml:space="preserve">på SM </w:t>
      </w:r>
      <w:r w:rsidR="00E72EB0" w:rsidRPr="00FF14B3">
        <w:rPr>
          <w:rFonts w:asciiTheme="minorHAnsi" w:hAnsiTheme="minorHAnsi"/>
          <w:color w:val="auto"/>
        </w:rPr>
        <w:t xml:space="preserve">bör inte användas </w:t>
      </w:r>
      <w:r w:rsidRPr="00FF14B3">
        <w:rPr>
          <w:rFonts w:asciiTheme="minorHAnsi" w:hAnsiTheme="minorHAnsi"/>
          <w:color w:val="auto"/>
        </w:rPr>
        <w:t xml:space="preserve">vidare </w:t>
      </w:r>
      <w:r w:rsidR="00E72EB0" w:rsidRPr="00FF14B3">
        <w:rPr>
          <w:rFonts w:asciiTheme="minorHAnsi" w:hAnsiTheme="minorHAnsi"/>
          <w:color w:val="auto"/>
        </w:rPr>
        <w:t xml:space="preserve">i avel. </w:t>
      </w:r>
    </w:p>
    <w:p w14:paraId="4AE518B5" w14:textId="658FB6FF" w:rsidR="001F2AFA" w:rsidRPr="00FF14B3" w:rsidRDefault="001F2AFA" w:rsidP="00D81F5C">
      <w:pPr>
        <w:rPr>
          <w:rFonts w:asciiTheme="minorHAnsi" w:hAnsiTheme="minorHAnsi"/>
          <w:color w:val="auto"/>
        </w:rPr>
      </w:pPr>
      <w:r w:rsidRPr="00FF14B3">
        <w:rPr>
          <w:rFonts w:asciiTheme="minorHAnsi" w:hAnsiTheme="minorHAnsi"/>
          <w:color w:val="auto"/>
        </w:rPr>
        <w:t>- Hane/tik som tidigare lämnat avkomma/avkommor med kliniska symptom på SM bör användas med försiktighet och då med individ som inte har kullsyskon, avkommor eller</w:t>
      </w:r>
      <w:r w:rsidR="00FF14B3" w:rsidRPr="00FF14B3">
        <w:rPr>
          <w:rFonts w:asciiTheme="minorHAnsi" w:hAnsiTheme="minorHAnsi"/>
          <w:color w:val="auto"/>
        </w:rPr>
        <w:t xml:space="preserve"> andra nära släktingar med symptom på SM.</w:t>
      </w:r>
      <w:r w:rsidRPr="00FF14B3">
        <w:rPr>
          <w:rFonts w:asciiTheme="minorHAnsi" w:hAnsiTheme="minorHAnsi"/>
          <w:color w:val="auto"/>
        </w:rPr>
        <w:t xml:space="preserve"> </w:t>
      </w:r>
    </w:p>
    <w:p w14:paraId="07899D37" w14:textId="299A0264" w:rsidR="00E474F5" w:rsidRPr="00FF14B3" w:rsidRDefault="00D81F5C" w:rsidP="00D81F5C">
      <w:pPr>
        <w:rPr>
          <w:rFonts w:asciiTheme="minorHAnsi" w:hAnsiTheme="minorHAnsi"/>
          <w:color w:val="auto"/>
        </w:rPr>
      </w:pPr>
      <w:r w:rsidRPr="00FF14B3">
        <w:rPr>
          <w:rFonts w:asciiTheme="minorHAnsi" w:hAnsiTheme="minorHAnsi"/>
          <w:color w:val="auto"/>
        </w:rPr>
        <w:t xml:space="preserve">- </w:t>
      </w:r>
      <w:r w:rsidR="00E72EB0" w:rsidRPr="00FF14B3">
        <w:rPr>
          <w:rFonts w:asciiTheme="minorHAnsi" w:hAnsiTheme="minorHAnsi"/>
          <w:color w:val="auto"/>
        </w:rPr>
        <w:t>Hane/tik som har kullsyskon med symptom</w:t>
      </w:r>
      <w:r w:rsidR="00DE0664" w:rsidRPr="00FF14B3">
        <w:rPr>
          <w:rFonts w:asciiTheme="minorHAnsi" w:hAnsiTheme="minorHAnsi"/>
          <w:color w:val="auto"/>
        </w:rPr>
        <w:t xml:space="preserve"> på SM</w:t>
      </w:r>
      <w:r w:rsidR="00E72EB0" w:rsidRPr="00FF14B3">
        <w:rPr>
          <w:rFonts w:asciiTheme="minorHAnsi" w:hAnsiTheme="minorHAnsi"/>
          <w:color w:val="auto"/>
        </w:rPr>
        <w:t xml:space="preserve"> bör användas med försiktighet</w:t>
      </w:r>
      <w:r w:rsidR="00F05387" w:rsidRPr="00FF14B3">
        <w:rPr>
          <w:rFonts w:asciiTheme="minorHAnsi" w:hAnsiTheme="minorHAnsi"/>
          <w:color w:val="auto"/>
        </w:rPr>
        <w:t xml:space="preserve"> och då med individ som inte själv har</w:t>
      </w:r>
      <w:r w:rsidR="005B4FAD" w:rsidRPr="00FF14B3">
        <w:rPr>
          <w:rFonts w:asciiTheme="minorHAnsi" w:hAnsiTheme="minorHAnsi"/>
          <w:color w:val="auto"/>
        </w:rPr>
        <w:t xml:space="preserve"> </w:t>
      </w:r>
      <w:r w:rsidR="00F05387" w:rsidRPr="00FF14B3">
        <w:rPr>
          <w:rFonts w:asciiTheme="minorHAnsi" w:hAnsiTheme="minorHAnsi"/>
          <w:color w:val="auto"/>
        </w:rPr>
        <w:t>kullsyskon</w:t>
      </w:r>
      <w:r w:rsidR="003B58DD" w:rsidRPr="00FF14B3">
        <w:rPr>
          <w:rFonts w:asciiTheme="minorHAnsi" w:hAnsiTheme="minorHAnsi"/>
          <w:color w:val="auto"/>
        </w:rPr>
        <w:t>, avkommor</w:t>
      </w:r>
      <w:r w:rsidR="00F05387" w:rsidRPr="00FF14B3">
        <w:rPr>
          <w:rFonts w:asciiTheme="minorHAnsi" w:hAnsiTheme="minorHAnsi"/>
          <w:color w:val="auto"/>
        </w:rPr>
        <w:t xml:space="preserve"> </w:t>
      </w:r>
      <w:r w:rsidRPr="00FF14B3">
        <w:rPr>
          <w:rFonts w:asciiTheme="minorHAnsi" w:hAnsiTheme="minorHAnsi"/>
          <w:color w:val="auto"/>
        </w:rPr>
        <w:t xml:space="preserve">eller andra nära släktingar </w:t>
      </w:r>
      <w:r w:rsidR="00F05387" w:rsidRPr="00FF14B3">
        <w:rPr>
          <w:rFonts w:asciiTheme="minorHAnsi" w:hAnsiTheme="minorHAnsi"/>
          <w:color w:val="auto"/>
        </w:rPr>
        <w:t>med symptom</w:t>
      </w:r>
      <w:r w:rsidRPr="00FF14B3">
        <w:rPr>
          <w:rFonts w:asciiTheme="minorHAnsi" w:hAnsiTheme="minorHAnsi"/>
          <w:color w:val="auto"/>
        </w:rPr>
        <w:t xml:space="preserve"> på SM</w:t>
      </w:r>
      <w:r w:rsidR="00F05387" w:rsidRPr="00FF14B3">
        <w:rPr>
          <w:rFonts w:asciiTheme="minorHAnsi" w:hAnsiTheme="minorHAnsi"/>
          <w:color w:val="auto"/>
        </w:rPr>
        <w:t>.</w:t>
      </w:r>
      <w:r w:rsidRPr="00FF14B3">
        <w:rPr>
          <w:rFonts w:asciiTheme="minorHAnsi" w:hAnsiTheme="minorHAnsi"/>
          <w:color w:val="auto"/>
        </w:rPr>
        <w:t xml:space="preserve"> </w:t>
      </w:r>
    </w:p>
    <w:p w14:paraId="4560EFBE" w14:textId="54A707C1" w:rsidR="00E474F5" w:rsidRDefault="00E474F5" w:rsidP="00E474F5">
      <w:pPr>
        <w:rPr>
          <w:rFonts w:asciiTheme="minorHAnsi" w:hAnsiTheme="minorHAnsi"/>
        </w:rPr>
      </w:pPr>
      <w:r w:rsidRPr="00FF14B3">
        <w:rPr>
          <w:rFonts w:asciiTheme="minorHAnsi" w:hAnsiTheme="minorHAnsi"/>
          <w:color w:val="auto"/>
        </w:rPr>
        <w:t xml:space="preserve">Den höjning av debutåldern </w:t>
      </w:r>
      <w:r>
        <w:rPr>
          <w:rFonts w:asciiTheme="minorHAnsi" w:hAnsiTheme="minorHAnsi"/>
        </w:rPr>
        <w:t>för avel som det reviderade hälsoprogrammet för hjärta medför kan förväntas ha en positiv inverkan även på SM, såtillvida att fler hundar som utvecklar kliniska symptom av SM borde hinna fångas upp innan de använts i avel.</w:t>
      </w:r>
      <w:r>
        <w:rPr>
          <w:rFonts w:asciiTheme="minorHAnsi" w:hAnsiTheme="minorHAnsi"/>
        </w:rPr>
        <w:br/>
      </w:r>
      <w:r>
        <w:rPr>
          <w:rFonts w:asciiTheme="minorHAnsi" w:hAnsiTheme="minorHAnsi"/>
        </w:rPr>
        <w:br/>
        <w:t>I det fall uppfödare/hanhundsägare väljer att screena sina hundar avseende SM inför avel är SCKCS rekommendation att följa de avelsrekommendationer som tagits fram av the Kennel Club/BVA. Dessa rekommendationer finns tillgängliga via the Kennel Clubs webbplats (</w:t>
      </w:r>
      <w:hyperlink r:id="rId20" w:history="1">
        <w:r w:rsidRPr="00CA44C2">
          <w:rPr>
            <w:rStyle w:val="Hyperlnk"/>
            <w:rFonts w:asciiTheme="minorHAnsi" w:hAnsiTheme="minorHAnsi"/>
          </w:rPr>
          <w:t>https://www.bva.co.uk/uploadedFiles/Content/Canine_Health_Schemes/CM-SM_breeding_recommendations(1).pdf)</w:t>
        </w:r>
      </w:hyperlink>
      <w:r>
        <w:rPr>
          <w:rFonts w:asciiTheme="minorHAnsi" w:hAnsiTheme="minorHAnsi"/>
        </w:rPr>
        <w:t xml:space="preserve">. SCKCS har </w:t>
      </w:r>
      <w:r w:rsidR="00290F1E">
        <w:rPr>
          <w:rFonts w:asciiTheme="minorHAnsi" w:hAnsiTheme="minorHAnsi"/>
        </w:rPr>
        <w:t xml:space="preserve">i dagsläget </w:t>
      </w:r>
      <w:r>
        <w:rPr>
          <w:rFonts w:asciiTheme="minorHAnsi" w:hAnsiTheme="minorHAnsi"/>
        </w:rPr>
        <w:t>inga egna avelsrekommendationer avseende screeningresultat för SM</w:t>
      </w:r>
      <w:r w:rsidR="00290F1E">
        <w:rPr>
          <w:rFonts w:asciiTheme="minorHAnsi" w:hAnsiTheme="minorHAnsi"/>
        </w:rPr>
        <w:t xml:space="preserve"> utöver dessa</w:t>
      </w:r>
      <w:r>
        <w:rPr>
          <w:rFonts w:asciiTheme="minorHAnsi" w:hAnsiTheme="minorHAnsi"/>
        </w:rPr>
        <w:t>.</w:t>
      </w:r>
    </w:p>
    <w:p w14:paraId="038F7637" w14:textId="28AD0988" w:rsidR="00023071" w:rsidRPr="00023071" w:rsidRDefault="00E474F5" w:rsidP="00023071">
      <w:r>
        <w:rPr>
          <w:rFonts w:asciiTheme="minorHAnsi" w:hAnsiTheme="minorHAnsi"/>
        </w:rPr>
        <w:t>Det möjliga samband mellan SM och skallform som framkommit i forskningsstudier bör beaktas i avelsarbetet såtillvida att individer med en extrem exteriör i form av bred och kort skalle (framförallt baktill) bör undvikas i avelsarbetet. SKCKS följer utvecklingen inom detta forskningsområde.</w:t>
      </w:r>
    </w:p>
    <w:p w14:paraId="098C0DA1" w14:textId="22BB146A" w:rsidR="00963E87" w:rsidRDefault="00963E87" w:rsidP="00963E87">
      <w:pPr>
        <w:pStyle w:val="Rubrik2"/>
      </w:pPr>
      <w:bookmarkStart w:id="27" w:name="_Toc468435769"/>
      <w:r>
        <w:t>Ögon</w:t>
      </w:r>
      <w:bookmarkEnd w:id="27"/>
      <w:r>
        <w:t xml:space="preserve"> </w:t>
      </w:r>
    </w:p>
    <w:p w14:paraId="27AEC3AA" w14:textId="578BFE94" w:rsidR="00963E87" w:rsidRDefault="00963E87" w:rsidP="000218EA">
      <w:r>
        <w:t>SCKCS har som rekommendation att ögonlysa avelsdjuren innan avelsdebut</w:t>
      </w:r>
      <w:r w:rsidR="007825D6">
        <w:t>,</w:t>
      </w:r>
      <w:r>
        <w:t xml:space="preserve"> vid lägst 1 års ålder. </w:t>
      </w:r>
      <w:r w:rsidR="00A02726">
        <w:t xml:space="preserve"> De resultat som presenteras i tabellen nedan är hämtade från</w:t>
      </w:r>
      <w:r w:rsidR="00C1012C">
        <w:t xml:space="preserve"> SKK A</w:t>
      </w:r>
      <w:r w:rsidR="00CC4F1F">
        <w:t>velsdata</w:t>
      </w:r>
      <w:r w:rsidR="00121A9D">
        <w:t xml:space="preserve">. </w:t>
      </w:r>
      <w:r w:rsidR="00CC4F1F">
        <w:t xml:space="preserve">Är hunden ögonlyst flera gånger är endast det senaste resultatet med. En hund kan ha flera </w:t>
      </w:r>
      <w:r w:rsidR="007825D6">
        <w:t xml:space="preserve">olika </w:t>
      </w:r>
      <w:r w:rsidR="00CC4F1F">
        <w:t>diagnoser.</w:t>
      </w:r>
      <w:r w:rsidR="00030B01">
        <w:t xml:space="preserve"> Vi konstaterar att vi inte har någon enskild ögonsjukdom som</w:t>
      </w:r>
      <w:r w:rsidR="00E121D0">
        <w:t xml:space="preserve"> utgör ett stort problem i rasen</w:t>
      </w:r>
      <w:r w:rsidR="007825D6">
        <w:t>.</w:t>
      </w:r>
      <w:r w:rsidR="00BF5A11">
        <w:t xml:space="preserve"> De diagnoser som har högst numerär i data från ögonlysningar är </w:t>
      </w:r>
      <w:r w:rsidR="00002825">
        <w:t>retinal dysplasi</w:t>
      </w:r>
      <w:r w:rsidR="00BF5A11">
        <w:t xml:space="preserve"> (RD) och distichiasis</w:t>
      </w:r>
      <w:r w:rsidR="00D750EA">
        <w:t xml:space="preserve"> (se tabellen nedan)</w:t>
      </w:r>
      <w:r w:rsidR="00BF5A11">
        <w:t>.</w:t>
      </w:r>
    </w:p>
    <w:p w14:paraId="57D4ACEF" w14:textId="14FB276A" w:rsidR="00F93E9C" w:rsidRDefault="00F93E9C">
      <w:pPr>
        <w:autoSpaceDE/>
        <w:autoSpaceDN/>
        <w:adjustRightInd/>
        <w:spacing w:line="276" w:lineRule="auto"/>
        <w:textAlignment w:val="auto"/>
      </w:pPr>
      <w:r>
        <w:br w:type="page"/>
      </w:r>
    </w:p>
    <w:p w14:paraId="3BFCCD2A" w14:textId="47BF2FCF" w:rsidR="00A37413" w:rsidRDefault="0025031D" w:rsidP="001A0512">
      <w:r w:rsidRPr="0025031D">
        <w:rPr>
          <w:noProof/>
          <w:lang w:eastAsia="sv-SE"/>
        </w:rPr>
        <w:lastRenderedPageBreak/>
        <w:drawing>
          <wp:inline distT="0" distB="0" distL="0" distR="0" wp14:anchorId="06C8D986" wp14:editId="3051A8A3">
            <wp:extent cx="5210175" cy="64103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6410325"/>
                    </a:xfrm>
                    <a:prstGeom prst="rect">
                      <a:avLst/>
                    </a:prstGeom>
                    <a:noFill/>
                    <a:ln>
                      <a:noFill/>
                    </a:ln>
                  </pic:spPr>
                </pic:pic>
              </a:graphicData>
            </a:graphic>
          </wp:inline>
        </w:drawing>
      </w:r>
    </w:p>
    <w:p w14:paraId="27735B99" w14:textId="4C56856C" w:rsidR="00E121D0" w:rsidRDefault="00113F9E" w:rsidP="00E121D0">
      <w:pPr>
        <w:shd w:val="clear" w:color="auto" w:fill="FFFFFF"/>
        <w:autoSpaceDE/>
        <w:autoSpaceDN/>
        <w:adjustRightInd/>
        <w:spacing w:after="60" w:line="279" w:lineRule="atLeast"/>
        <w:textAlignment w:val="auto"/>
      </w:pPr>
      <w:r>
        <w:t>RD, r</w:t>
      </w:r>
      <w:r w:rsidR="00E121D0">
        <w:t>etinal dysplasi</w:t>
      </w:r>
      <w:r>
        <w:t>,</w:t>
      </w:r>
      <w:r w:rsidR="00E121D0">
        <w:t xml:space="preserve"> är en felaktig utveckling av näthinnan och förekommer i fyra olika varianter </w:t>
      </w:r>
      <w:r w:rsidR="005F75D6">
        <w:t>(</w:t>
      </w:r>
      <w:r w:rsidR="0034651D">
        <w:t>l</w:t>
      </w:r>
      <w:r w:rsidR="00E121D0" w:rsidRPr="00E121D0">
        <w:t>indrig retinal dysplasi/näthinneveck, multifokal retinal dysplasi, geografisk retinal dysplasi och total retinal dysplasi)</w:t>
      </w:r>
      <w:r w:rsidR="005F75D6">
        <w:t>.</w:t>
      </w:r>
      <w:r>
        <w:t xml:space="preserve"> SKKs generella avelsrekommendationer avseende RD är följande: </w:t>
      </w:r>
      <w:r w:rsidRPr="00113F9E">
        <w:t>Lindrig retinal dysplasi/näthinneveck och multifokal retinal dysplasi är vanligen inget avelshinder; parning med fri individ rekommenderas.</w:t>
      </w:r>
    </w:p>
    <w:p w14:paraId="0C99F3B1" w14:textId="77777777" w:rsidR="0025031D" w:rsidRPr="00E121D0" w:rsidRDefault="0025031D" w:rsidP="00E121D0">
      <w:pPr>
        <w:shd w:val="clear" w:color="auto" w:fill="FFFFFF"/>
        <w:autoSpaceDE/>
        <w:autoSpaceDN/>
        <w:adjustRightInd/>
        <w:spacing w:after="60" w:line="279" w:lineRule="atLeast"/>
        <w:textAlignment w:val="auto"/>
      </w:pPr>
    </w:p>
    <w:p w14:paraId="49B89117" w14:textId="77777777" w:rsidR="00E76133" w:rsidRDefault="00E76133" w:rsidP="0034651D">
      <w:pPr>
        <w:shd w:val="clear" w:color="auto" w:fill="FFFFFF"/>
        <w:autoSpaceDE/>
        <w:autoSpaceDN/>
        <w:adjustRightInd/>
        <w:spacing w:after="60" w:line="279" w:lineRule="atLeast"/>
        <w:textAlignment w:val="auto"/>
      </w:pPr>
    </w:p>
    <w:p w14:paraId="0E91F416" w14:textId="4CEEBFF1" w:rsidR="00DD3AE9" w:rsidRPr="00AA7587" w:rsidRDefault="00C46CA7" w:rsidP="0034651D">
      <w:pPr>
        <w:shd w:val="clear" w:color="auto" w:fill="FFFFFF"/>
        <w:autoSpaceDE/>
        <w:autoSpaceDN/>
        <w:adjustRightInd/>
        <w:spacing w:after="60" w:line="279" w:lineRule="atLeast"/>
        <w:textAlignment w:val="auto"/>
        <w:rPr>
          <w:color w:val="auto"/>
        </w:rPr>
      </w:pPr>
      <w:r>
        <w:lastRenderedPageBreak/>
        <w:t xml:space="preserve">Distichiasis </w:t>
      </w:r>
      <w:r w:rsidR="004837FA">
        <w:t>(</w:t>
      </w:r>
      <w:r w:rsidR="004837FA" w:rsidRPr="00B37EAB">
        <w:rPr>
          <w:color w:val="auto"/>
        </w:rPr>
        <w:t>felväxande ögonhår</w:t>
      </w:r>
      <w:r w:rsidR="004837FA">
        <w:t>)</w:t>
      </w:r>
      <w:r w:rsidR="0034651D">
        <w:t xml:space="preserve"> </w:t>
      </w:r>
      <w:r w:rsidR="00B9677A">
        <w:t>utgår</w:t>
      </w:r>
      <w:r w:rsidR="0034651D" w:rsidRPr="00A644F4">
        <w:t xml:space="preserve"> felaktigt från talgkörtlar</w:t>
      </w:r>
      <w:r w:rsidR="00B9677A" w:rsidRPr="00A644F4">
        <w:t xml:space="preserve"> vid ögonlockskanten</w:t>
      </w:r>
      <w:r w:rsidR="00A644F4" w:rsidRPr="00A644F4">
        <w:t>. Stråna</w:t>
      </w:r>
      <w:r w:rsidR="00B9677A" w:rsidRPr="00A644F4">
        <w:t xml:space="preserve"> som kan vara </w:t>
      </w:r>
      <w:r w:rsidR="0034651D" w:rsidRPr="00A644F4">
        <w:t>korta</w:t>
      </w:r>
      <w:r w:rsidR="00A644F4" w:rsidRPr="00A644F4">
        <w:t xml:space="preserve"> och hårda, och ibland</w:t>
      </w:r>
      <w:r w:rsidR="00B9677A" w:rsidRPr="00A644F4">
        <w:t xml:space="preserve"> </w:t>
      </w:r>
      <w:r w:rsidR="0034651D" w:rsidRPr="00A644F4">
        <w:t xml:space="preserve">peka </w:t>
      </w:r>
      <w:r w:rsidR="00B9677A" w:rsidRPr="00A644F4">
        <w:t>sidvärts i stället för rakt ut</w:t>
      </w:r>
      <w:r w:rsidR="00A644F4" w:rsidRPr="00A644F4">
        <w:t>,</w:t>
      </w:r>
      <w:r w:rsidR="00B9677A" w:rsidRPr="00A644F4">
        <w:t xml:space="preserve"> </w:t>
      </w:r>
      <w:r w:rsidR="00A644F4" w:rsidRPr="00A644F4">
        <w:t>kan</w:t>
      </w:r>
      <w:r w:rsidR="00B9677A" w:rsidRPr="00A644F4">
        <w:t xml:space="preserve"> irritera </w:t>
      </w:r>
      <w:r w:rsidR="00A644F4" w:rsidRPr="00FF14B3">
        <w:rPr>
          <w:color w:val="auto"/>
        </w:rPr>
        <w:t>hornhinnan</w:t>
      </w:r>
      <w:r w:rsidR="00B9677A" w:rsidRPr="00FF14B3">
        <w:rPr>
          <w:color w:val="auto"/>
        </w:rPr>
        <w:t>.</w:t>
      </w:r>
      <w:r w:rsidR="0034651D" w:rsidRPr="00FF14B3">
        <w:rPr>
          <w:color w:val="auto"/>
        </w:rPr>
        <w:t xml:space="preserve"> </w:t>
      </w:r>
      <w:r w:rsidR="00E76133" w:rsidRPr="00FF14B3">
        <w:rPr>
          <w:color w:val="auto"/>
        </w:rPr>
        <w:t xml:space="preserve">Vår </w:t>
      </w:r>
      <w:r w:rsidR="00DD3AE9" w:rsidRPr="00FF14B3">
        <w:rPr>
          <w:color w:val="auto"/>
        </w:rPr>
        <w:t xml:space="preserve">personliga </w:t>
      </w:r>
      <w:r w:rsidR="00E76133" w:rsidRPr="00FF14B3">
        <w:rPr>
          <w:color w:val="auto"/>
        </w:rPr>
        <w:t xml:space="preserve">erfarenhet är </w:t>
      </w:r>
      <w:r w:rsidR="00DD3AE9" w:rsidRPr="00FF14B3">
        <w:rPr>
          <w:color w:val="auto"/>
        </w:rPr>
        <w:t xml:space="preserve">dock </w:t>
      </w:r>
      <w:r w:rsidR="006C7DEF" w:rsidRPr="00FF14B3">
        <w:rPr>
          <w:color w:val="auto"/>
        </w:rPr>
        <w:t xml:space="preserve">att Cavalierernas ögonhår </w:t>
      </w:r>
      <w:r w:rsidR="00E76133" w:rsidRPr="00FF14B3">
        <w:rPr>
          <w:color w:val="auto"/>
        </w:rPr>
        <w:t>vanligen</w:t>
      </w:r>
      <w:r w:rsidR="006C7DEF" w:rsidRPr="00FF14B3">
        <w:rPr>
          <w:color w:val="auto"/>
        </w:rPr>
        <w:t xml:space="preserve"> är mjuka och oftast inte </w:t>
      </w:r>
      <w:r w:rsidR="00E76133" w:rsidRPr="00FF14B3">
        <w:rPr>
          <w:color w:val="auto"/>
        </w:rPr>
        <w:t xml:space="preserve">utgör </w:t>
      </w:r>
      <w:r w:rsidR="006C7DEF" w:rsidRPr="00FF14B3">
        <w:rPr>
          <w:color w:val="auto"/>
        </w:rPr>
        <w:t>något problem för hunden.</w:t>
      </w:r>
      <w:r w:rsidR="00E76133" w:rsidRPr="00FF14B3">
        <w:rPr>
          <w:color w:val="auto"/>
        </w:rPr>
        <w:t xml:space="preserve"> </w:t>
      </w:r>
      <w:r w:rsidR="00DD3AE9" w:rsidRPr="00FF14B3">
        <w:rPr>
          <w:color w:val="auto"/>
        </w:rPr>
        <w:t>För mer information om distichiasis se skk.se under rubriken Uppfödning/Hälsa/Området runt ögat samt Uppfödning/Hälsa.</w:t>
      </w:r>
      <w:r w:rsidR="00DD3AE9" w:rsidRPr="00FF14B3">
        <w:rPr>
          <w:color w:val="auto"/>
        </w:rPr>
        <w:br/>
      </w:r>
    </w:p>
    <w:p w14:paraId="438F699E" w14:textId="3C89AC17" w:rsidR="001B43ED" w:rsidRPr="00AA7587" w:rsidRDefault="00DD3AE9" w:rsidP="00B37EAB">
      <w:pPr>
        <w:shd w:val="clear" w:color="auto" w:fill="FFFFFF"/>
        <w:autoSpaceDE/>
        <w:autoSpaceDN/>
        <w:adjustRightInd/>
        <w:spacing w:after="60" w:line="279" w:lineRule="atLeast"/>
        <w:textAlignment w:val="auto"/>
        <w:rPr>
          <w:color w:val="auto"/>
        </w:rPr>
      </w:pPr>
      <w:r w:rsidRPr="00AA7587">
        <w:rPr>
          <w:color w:val="auto"/>
        </w:rPr>
        <w:t xml:space="preserve">Vi erfar </w:t>
      </w:r>
      <w:r w:rsidR="00E76133" w:rsidRPr="00AA7587">
        <w:rPr>
          <w:color w:val="auto"/>
        </w:rPr>
        <w:t xml:space="preserve">vidare att </w:t>
      </w:r>
      <w:r w:rsidRPr="00AA7587">
        <w:rPr>
          <w:color w:val="auto"/>
        </w:rPr>
        <w:t xml:space="preserve">rinnande ögon i rasen även kan orsakas av igensatta tårkanaler. Det handlar då ofta om att </w:t>
      </w:r>
      <w:r w:rsidR="00490F35" w:rsidRPr="00AA7587">
        <w:rPr>
          <w:color w:val="auto"/>
        </w:rPr>
        <w:t>ögonhålan är för stor för ögat,</w:t>
      </w:r>
      <w:r w:rsidRPr="00AA7587">
        <w:rPr>
          <w:color w:val="auto"/>
        </w:rPr>
        <w:t xml:space="preserve"> varför tårvätska rinner vid sidan av tårkanalen. </w:t>
      </w:r>
      <w:r w:rsidR="00E76133" w:rsidRPr="00AA7587">
        <w:rPr>
          <w:color w:val="auto"/>
        </w:rPr>
        <w:t xml:space="preserve"> </w:t>
      </w:r>
      <w:r w:rsidR="00095E87" w:rsidRPr="00AA7587">
        <w:rPr>
          <w:color w:val="auto"/>
        </w:rPr>
        <w:t xml:space="preserve">Detta handlar ofta om unga hundar </w:t>
      </w:r>
      <w:r w:rsidR="00667921" w:rsidRPr="00AA7587">
        <w:rPr>
          <w:color w:val="auto"/>
        </w:rPr>
        <w:t>där inte ögat har vuxit färdigt, och försvinner ofta när hunden blir vuxen.</w:t>
      </w:r>
      <w:r w:rsidR="001B43ED" w:rsidRPr="00AA7587">
        <w:rPr>
          <w:color w:val="auto"/>
        </w:rPr>
        <w:br/>
      </w:r>
    </w:p>
    <w:p w14:paraId="03D73C97" w14:textId="43AE5F28" w:rsidR="00530472" w:rsidRPr="00FF14B3" w:rsidRDefault="00AC27EA" w:rsidP="00AC27EA">
      <w:pPr>
        <w:rPr>
          <w:color w:val="auto"/>
        </w:rPr>
      </w:pPr>
      <w:r w:rsidRPr="00FF14B3">
        <w:rPr>
          <w:color w:val="auto"/>
        </w:rPr>
        <w:t>I rapporter från SRD, Särskilda Rasspecifika Domaranvisningar, har det inkommit några få noteringar om prominenta (utstående) ögon. I rasstandarden står det att cavalieren ska ha stora mörka ögon men inte framträdande (prominenta), detta är något vi måste beakta i vårt avelsarbete så att ögonen inte blir allt för stora, då detta lättare kan ge upphov till ögonskador, och rinnande ögon etc.</w:t>
      </w:r>
    </w:p>
    <w:p w14:paraId="788E80D8" w14:textId="77777777" w:rsidR="001B43ED" w:rsidRPr="00FF14B3" w:rsidRDefault="00832534" w:rsidP="001A0512">
      <w:pPr>
        <w:rPr>
          <w:color w:val="auto"/>
        </w:rPr>
      </w:pPr>
      <w:bookmarkStart w:id="28" w:name="_Toc468435770"/>
      <w:r w:rsidRPr="001B43ED">
        <w:rPr>
          <w:rStyle w:val="Rubrik3Char"/>
        </w:rPr>
        <w:t>Avelsmål ögon</w:t>
      </w:r>
      <w:bookmarkEnd w:id="28"/>
      <w:r>
        <w:rPr>
          <w:b/>
        </w:rPr>
        <w:br/>
      </w:r>
      <w:r w:rsidRPr="00FF14B3">
        <w:rPr>
          <w:color w:val="auto"/>
        </w:rPr>
        <w:t>Bibehålla den låga förekomsten av ögonsjukdomar i rasen.</w:t>
      </w:r>
      <w:r w:rsidR="00391ED6" w:rsidRPr="00FF14B3">
        <w:rPr>
          <w:color w:val="auto"/>
        </w:rPr>
        <w:t xml:space="preserve"> </w:t>
      </w:r>
    </w:p>
    <w:p w14:paraId="2E9BEBC7" w14:textId="2EB106F0" w:rsidR="004A72DC" w:rsidRPr="00FF14B3" w:rsidRDefault="004A72DC" w:rsidP="001A0512">
      <w:pPr>
        <w:rPr>
          <w:color w:val="auto"/>
        </w:rPr>
      </w:pPr>
      <w:r w:rsidRPr="00FF14B3">
        <w:rPr>
          <w:color w:val="auto"/>
        </w:rPr>
        <w:t>Att undvika ögonproblem med koppling till exteriör, såsom stora (prominenta) ögon.</w:t>
      </w:r>
    </w:p>
    <w:p w14:paraId="0882FD63" w14:textId="072CB66C" w:rsidR="008333E4" w:rsidRPr="00F91704" w:rsidRDefault="00F91704" w:rsidP="001A0512">
      <w:pPr>
        <w:rPr>
          <w:b/>
        </w:rPr>
      </w:pPr>
      <w:bookmarkStart w:id="29" w:name="_Toc468435771"/>
      <w:r w:rsidRPr="00F91704">
        <w:rPr>
          <w:rStyle w:val="Rubrik3Char"/>
        </w:rPr>
        <w:t>Avelsstrategi ögon</w:t>
      </w:r>
      <w:bookmarkEnd w:id="29"/>
      <w:r w:rsidR="006E286C" w:rsidRPr="004C4910">
        <w:rPr>
          <w:rStyle w:val="Rubrik3Char"/>
        </w:rPr>
        <w:br/>
      </w:r>
      <w:r w:rsidR="006E286C">
        <w:t>Vi fortsätter att rekommendera uppfödare och hanhundsägare att ögonlysa sin hundar före avel.</w:t>
      </w:r>
      <w:r w:rsidR="008333E4">
        <w:t xml:space="preserve"> Detta gör det möjligt att följa utvecklingen av olika ögonproblem i rasen.</w:t>
      </w:r>
    </w:p>
    <w:p w14:paraId="59FFB32E" w14:textId="2A75C62E" w:rsidR="00391ED6" w:rsidRDefault="0059000C" w:rsidP="001A0512">
      <w:r>
        <w:t>SCKCS hänvisa</w:t>
      </w:r>
      <w:r w:rsidR="008333E4">
        <w:t>r</w:t>
      </w:r>
      <w:r>
        <w:t xml:space="preserve"> till SKKs </w:t>
      </w:r>
      <w:r w:rsidR="004C4910">
        <w:t>avels</w:t>
      </w:r>
      <w:r>
        <w:t>rekommendationer avseende ögon</w:t>
      </w:r>
      <w:r w:rsidR="008333E4">
        <w:t>sjukomar,</w:t>
      </w:r>
      <w:r w:rsidR="004C4910">
        <w:t xml:space="preserve"> i de fall där sådana finns (se</w:t>
      </w:r>
      <w:r w:rsidR="008333E4">
        <w:t xml:space="preserve"> </w:t>
      </w:r>
      <w:hyperlink r:id="rId22" w:history="1">
        <w:r w:rsidR="008333E4" w:rsidRPr="00186AB9">
          <w:rPr>
            <w:rStyle w:val="Hyperlnk"/>
          </w:rPr>
          <w:t>http://www.skk.se/sv/uppfodning/halsa/halsoprogram/ogon/</w:t>
        </w:r>
      </w:hyperlink>
      <w:r w:rsidR="0061197F">
        <w:t>).</w:t>
      </w:r>
    </w:p>
    <w:p w14:paraId="6AD4465D" w14:textId="63566CD3" w:rsidR="008333E4" w:rsidRDefault="00391ED6" w:rsidP="001A0512">
      <w:pPr>
        <w:rPr>
          <w:color w:val="FF0000"/>
        </w:rPr>
      </w:pPr>
      <w:r w:rsidRPr="00FF14B3">
        <w:rPr>
          <w:color w:val="auto"/>
        </w:rPr>
        <w:t xml:space="preserve">Att </w:t>
      </w:r>
      <w:r w:rsidR="008333E4" w:rsidRPr="00FF14B3">
        <w:rPr>
          <w:color w:val="auto"/>
        </w:rPr>
        <w:t>i avelsarbetet</w:t>
      </w:r>
      <w:r w:rsidRPr="00FF14B3">
        <w:rPr>
          <w:color w:val="auto"/>
        </w:rPr>
        <w:t xml:space="preserve"> </w:t>
      </w:r>
      <w:r w:rsidR="008333E4" w:rsidRPr="00FF14B3">
        <w:rPr>
          <w:color w:val="auto"/>
        </w:rPr>
        <w:t xml:space="preserve">även </w:t>
      </w:r>
      <w:r w:rsidRPr="00FF14B3">
        <w:rPr>
          <w:color w:val="auto"/>
        </w:rPr>
        <w:t xml:space="preserve">beakta </w:t>
      </w:r>
      <w:r w:rsidR="008333E4" w:rsidRPr="00FF14B3">
        <w:rPr>
          <w:color w:val="auto"/>
        </w:rPr>
        <w:t xml:space="preserve">området runt ögat (adnexa) vid urval av avelsdjur, exempelvis </w:t>
      </w:r>
      <w:r w:rsidRPr="00FF14B3">
        <w:rPr>
          <w:color w:val="auto"/>
        </w:rPr>
        <w:t>problem som kan uppkomma av alltför stora</w:t>
      </w:r>
      <w:r w:rsidR="008333E4" w:rsidRPr="00FF14B3">
        <w:rPr>
          <w:color w:val="auto"/>
        </w:rPr>
        <w:t xml:space="preserve"> (prominenta)</w:t>
      </w:r>
      <w:r w:rsidRPr="00FF14B3">
        <w:rPr>
          <w:color w:val="auto"/>
        </w:rPr>
        <w:t xml:space="preserve"> ögon</w:t>
      </w:r>
      <w:r w:rsidR="005F5C65" w:rsidRPr="00FF14B3">
        <w:rPr>
          <w:color w:val="auto"/>
        </w:rPr>
        <w:t xml:space="preserve"> </w:t>
      </w:r>
      <w:r w:rsidR="008333E4" w:rsidRPr="00FF14B3">
        <w:rPr>
          <w:color w:val="auto"/>
        </w:rPr>
        <w:t>(</w:t>
      </w:r>
      <w:r w:rsidR="00290745" w:rsidRPr="00FF14B3">
        <w:rPr>
          <w:color w:val="auto"/>
        </w:rPr>
        <w:t>ökad risk för ögonskador och rinnande ögon</w:t>
      </w:r>
      <w:r w:rsidR="008333E4" w:rsidRPr="00FF14B3">
        <w:rPr>
          <w:color w:val="auto"/>
        </w:rPr>
        <w:t>)</w:t>
      </w:r>
      <w:r w:rsidR="00290745" w:rsidRPr="00FF14B3">
        <w:rPr>
          <w:color w:val="auto"/>
        </w:rPr>
        <w:t>.</w:t>
      </w:r>
      <w:r w:rsidR="008333E4" w:rsidRPr="00FF14B3">
        <w:rPr>
          <w:color w:val="auto"/>
        </w:rPr>
        <w:t xml:space="preserve"> Även distichiasis och entropion, som förekommer i </w:t>
      </w:r>
      <w:r w:rsidR="00F93E9C" w:rsidRPr="00FF14B3">
        <w:rPr>
          <w:color w:val="auto"/>
        </w:rPr>
        <w:t xml:space="preserve">rasen enligt </w:t>
      </w:r>
      <w:r w:rsidR="008333E4" w:rsidRPr="00FF14B3">
        <w:rPr>
          <w:color w:val="auto"/>
        </w:rPr>
        <w:t xml:space="preserve">SKK Avelsdata, har en koppling till rasens exteriör och området runt ögat (för mer information se </w:t>
      </w:r>
      <w:hyperlink r:id="rId23" w:history="1">
        <w:r w:rsidR="008333E4" w:rsidRPr="00186AB9">
          <w:rPr>
            <w:rStyle w:val="Hyperlnk"/>
          </w:rPr>
          <w:t>http://www.skk.se/sv/uppfodning/halsa/halsoprogram/Omradet-runt-ogat/</w:t>
        </w:r>
      </w:hyperlink>
      <w:r w:rsidR="008333E4">
        <w:t xml:space="preserve">). </w:t>
      </w:r>
      <w:r w:rsidR="008333E4">
        <w:rPr>
          <w:color w:val="FF0000"/>
        </w:rPr>
        <w:t xml:space="preserve"> </w:t>
      </w:r>
    </w:p>
    <w:p w14:paraId="79E7B8E3" w14:textId="3E614C16" w:rsidR="00963E87" w:rsidRDefault="00963E87" w:rsidP="00963E87">
      <w:pPr>
        <w:pStyle w:val="Rubrik2"/>
      </w:pPr>
      <w:bookmarkStart w:id="30" w:name="_Toc468435772"/>
      <w:r>
        <w:t>Patellaluxation</w:t>
      </w:r>
      <w:bookmarkEnd w:id="30"/>
    </w:p>
    <w:p w14:paraId="2FB49913" w14:textId="11C356DF" w:rsidR="00963E87" w:rsidRDefault="00963E87" w:rsidP="000218EA">
      <w:r>
        <w:t xml:space="preserve">SCKCS har som rekommendation att avelsdjuren ska undersökas för patellaluxation vid lägst 1 års ålder och att resultatet </w:t>
      </w:r>
      <w:r w:rsidR="0059000C">
        <w:t xml:space="preserve">helst </w:t>
      </w:r>
      <w:r>
        <w:t>skall vara utan anmärkning inför avel</w:t>
      </w:r>
      <w:r w:rsidR="00AA133E">
        <w:t>.</w:t>
      </w:r>
      <w:r w:rsidR="0059000C">
        <w:t xml:space="preserve"> </w:t>
      </w:r>
      <w:r w:rsidR="00AA133E">
        <w:t>V</w:t>
      </w:r>
      <w:r w:rsidR="0059000C">
        <w:t>id ev</w:t>
      </w:r>
      <w:r w:rsidR="00AA133E">
        <w:t xml:space="preserve">entuell </w:t>
      </w:r>
      <w:r w:rsidR="0059000C">
        <w:t xml:space="preserve">användning av hund med grad 1 förordar klubben att man använder den mot en individ som är fri. </w:t>
      </w:r>
      <w:r w:rsidR="00AA133E">
        <w:t>I</w:t>
      </w:r>
      <w:r w:rsidR="0059000C">
        <w:t xml:space="preserve">ndivider med grad 2 och 3 </w:t>
      </w:r>
      <w:r w:rsidR="00AA133E">
        <w:t xml:space="preserve">bör </w:t>
      </w:r>
      <w:r w:rsidR="0059000C">
        <w:t xml:space="preserve">inte användas i avel. </w:t>
      </w:r>
      <w:r w:rsidR="00035D1C">
        <w:t xml:space="preserve">Har hunden flera patellaintyg är </w:t>
      </w:r>
      <w:r w:rsidR="006F780D">
        <w:t>det alltid det senaste som är giltigt.</w:t>
      </w:r>
    </w:p>
    <w:p w14:paraId="0599BED6" w14:textId="77777777" w:rsidR="00F93E9C" w:rsidRDefault="00F93E9C" w:rsidP="000218EA"/>
    <w:p w14:paraId="4F3A623B" w14:textId="459986F0" w:rsidR="00F44ADB" w:rsidRDefault="0025031D" w:rsidP="00811F15">
      <w:r w:rsidRPr="0025031D">
        <w:rPr>
          <w:noProof/>
          <w:lang w:eastAsia="sv-SE"/>
        </w:rPr>
        <w:lastRenderedPageBreak/>
        <w:drawing>
          <wp:inline distT="0" distB="0" distL="0" distR="0" wp14:anchorId="560F6829" wp14:editId="6EB8E0EB">
            <wp:extent cx="4962525" cy="1809750"/>
            <wp:effectExtent l="0" t="0" r="952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1809750"/>
                    </a:xfrm>
                    <a:prstGeom prst="rect">
                      <a:avLst/>
                    </a:prstGeom>
                    <a:noFill/>
                    <a:ln>
                      <a:noFill/>
                    </a:ln>
                  </pic:spPr>
                </pic:pic>
              </a:graphicData>
            </a:graphic>
          </wp:inline>
        </w:drawing>
      </w:r>
      <w:r w:rsidR="00F44ADB">
        <w:br/>
        <w:t xml:space="preserve">Tabellen </w:t>
      </w:r>
      <w:r w:rsidR="0058065F">
        <w:t xml:space="preserve">ovan </w:t>
      </w:r>
      <w:r w:rsidR="00F44ADB">
        <w:t xml:space="preserve">visar att medial patella grad 1, och även grad 2, förekommer i </w:t>
      </w:r>
      <w:r w:rsidR="00BA0074">
        <w:t>liten</w:t>
      </w:r>
      <w:r w:rsidR="00F44ADB">
        <w:t xml:space="preserve"> omfattning</w:t>
      </w:r>
      <w:r w:rsidR="0058065F">
        <w:t xml:space="preserve"> (data hämtade från SKK Avelsdata)</w:t>
      </w:r>
      <w:r w:rsidR="00F44ADB">
        <w:t>.</w:t>
      </w:r>
      <w:r w:rsidR="006F780D">
        <w:t xml:space="preserve"> ( OBS! I de fall en hund är undersökt flera gånger under samma år så är det bara det senaste resultatet som är inräknat i tabellen).</w:t>
      </w:r>
    </w:p>
    <w:p w14:paraId="197612F9" w14:textId="19D15EA0" w:rsidR="00811F15" w:rsidRPr="00811F15" w:rsidRDefault="00811F15" w:rsidP="00811F15">
      <w:pPr>
        <w:rPr>
          <w:b/>
        </w:rPr>
      </w:pPr>
      <w:bookmarkStart w:id="31" w:name="_Toc468435773"/>
      <w:r w:rsidRPr="0058065F">
        <w:rPr>
          <w:rStyle w:val="Rubrik3Char"/>
        </w:rPr>
        <w:t>Avelsmål patellaluxation</w:t>
      </w:r>
      <w:bookmarkEnd w:id="31"/>
      <w:r>
        <w:rPr>
          <w:b/>
        </w:rPr>
        <w:br/>
      </w:r>
      <w:r w:rsidRPr="00811F15">
        <w:t>Bibehålla den låga förekomsten av patellaluxation i rasen.</w:t>
      </w:r>
    </w:p>
    <w:p w14:paraId="3EF322CE" w14:textId="1D193725" w:rsidR="00BE5C4E" w:rsidRPr="00FC781A" w:rsidRDefault="00811F15" w:rsidP="00811F15">
      <w:bookmarkStart w:id="32" w:name="_Toc468435774"/>
      <w:r w:rsidRPr="0058065F">
        <w:rPr>
          <w:rStyle w:val="Rubrik3Char"/>
        </w:rPr>
        <w:t>Avelsstrategi patellaluxation</w:t>
      </w:r>
      <w:bookmarkEnd w:id="32"/>
      <w:r>
        <w:rPr>
          <w:b/>
        </w:rPr>
        <w:br/>
      </w:r>
      <w:r w:rsidR="00FC781A">
        <w:t xml:space="preserve">Vi fortsätter att rekommendera uppfödare och hanhundsägare att undersöka patella innan hunden går i avel för att bibehålla den låga frekvensen. </w:t>
      </w:r>
      <w:r w:rsidR="009B4687">
        <w:t>Helst ska fria avelsdjur användas men det är även</w:t>
      </w:r>
      <w:r w:rsidR="00FC781A">
        <w:t xml:space="preserve"> ok att para en hund med patella </w:t>
      </w:r>
      <w:r w:rsidR="009B4687">
        <w:t xml:space="preserve">luxation </w:t>
      </w:r>
      <w:r w:rsidR="00FC781A">
        <w:t>grad 1 med en som är fri.</w:t>
      </w:r>
    </w:p>
    <w:p w14:paraId="760C433D" w14:textId="77777777" w:rsidR="00530472" w:rsidRPr="005D0F4C" w:rsidRDefault="00C23F41" w:rsidP="0058065F">
      <w:pPr>
        <w:pStyle w:val="Rubrik2"/>
        <w:rPr>
          <w:lang w:val="en-US"/>
        </w:rPr>
      </w:pPr>
      <w:bookmarkStart w:id="33" w:name="_Toc468435775"/>
      <w:r w:rsidRPr="005D0F4C">
        <w:rPr>
          <w:lang w:val="en-US"/>
        </w:rPr>
        <w:t>Episodic Falling, Curly Coat och Dry Eye</w:t>
      </w:r>
      <w:bookmarkEnd w:id="33"/>
    </w:p>
    <w:p w14:paraId="021B8D66" w14:textId="28CB1CC0" w:rsidR="00530472" w:rsidRDefault="00C23F41" w:rsidP="00553F60">
      <w:pPr>
        <w:rPr>
          <w:b/>
        </w:rPr>
      </w:pPr>
      <w:r w:rsidRPr="0069470C">
        <w:br/>
      </w:r>
      <w:r w:rsidRPr="00530472">
        <w:t xml:space="preserve">Sjukdomarna finns inom rasen och det finns framtaget DNA-test </w:t>
      </w:r>
      <w:r w:rsidR="005D0F4C">
        <w:t xml:space="preserve">för respektive åkomma </w:t>
      </w:r>
      <w:r w:rsidRPr="00530472">
        <w:t>som dock inte är ordentligt validera</w:t>
      </w:r>
      <w:r w:rsidR="005D0F4C">
        <w:t>de</w:t>
      </w:r>
      <w:r w:rsidRPr="00530472">
        <w:t xml:space="preserve"> och därför inte</w:t>
      </w:r>
      <w:r w:rsidR="005D0F4C">
        <w:t xml:space="preserve"> bör anses som</w:t>
      </w:r>
      <w:r w:rsidRPr="00530472">
        <w:t xml:space="preserve"> helt tillförlitlig</w:t>
      </w:r>
      <w:r w:rsidR="005D0F4C">
        <w:t>a</w:t>
      </w:r>
      <w:r w:rsidRPr="00530472">
        <w:t>. Vi följer utvecklingen av dessa sjukdomar, men dessa föranleder idag ingen riktad åtgärd.</w:t>
      </w:r>
      <w:r w:rsidR="006262BC" w:rsidRPr="00530472">
        <w:t xml:space="preserve"> </w:t>
      </w:r>
    </w:p>
    <w:p w14:paraId="6E002497" w14:textId="2763F628" w:rsidR="00553F60" w:rsidRPr="005F2D57" w:rsidRDefault="00553F60" w:rsidP="00553F60">
      <w:bookmarkStart w:id="34" w:name="_Toc468435776"/>
      <w:r w:rsidRPr="0058065F">
        <w:rPr>
          <w:rStyle w:val="Rubrik3Char"/>
        </w:rPr>
        <w:t>Avelsmål episodic falling och curly coat/dry eye</w:t>
      </w:r>
      <w:bookmarkEnd w:id="34"/>
      <w:r w:rsidRPr="0058065F">
        <w:rPr>
          <w:rStyle w:val="Rubrik3Char"/>
        </w:rPr>
        <w:br/>
      </w:r>
      <w:r w:rsidR="005F2D57" w:rsidRPr="005F2D57">
        <w:t>Bibehålla en låg förekomst av dessa båda sjukdomar inom rasen.</w:t>
      </w:r>
    </w:p>
    <w:p w14:paraId="1688B792" w14:textId="7B7B03DB" w:rsidR="00553F60" w:rsidRDefault="00553F60" w:rsidP="00553F60">
      <w:bookmarkStart w:id="35" w:name="_Toc468435777"/>
      <w:r w:rsidRPr="0058065F">
        <w:rPr>
          <w:rStyle w:val="Rubrik3Char"/>
        </w:rPr>
        <w:t>Avelsstrategi episodic falling och curly coat/dry eye</w:t>
      </w:r>
      <w:bookmarkEnd w:id="35"/>
      <w:r w:rsidRPr="0058065F">
        <w:rPr>
          <w:rStyle w:val="Rubrik3Char"/>
        </w:rPr>
        <w:br/>
      </w:r>
      <w:r w:rsidR="006262BC">
        <w:t xml:space="preserve">Det </w:t>
      </w:r>
      <w:r w:rsidR="006262BC" w:rsidRPr="0094485D">
        <w:t>finns sjukdomar som är av större klinisk betydelse</w:t>
      </w:r>
      <w:r w:rsidR="006262BC">
        <w:t xml:space="preserve"> inom rasen</w:t>
      </w:r>
      <w:r w:rsidR="006262BC" w:rsidRPr="0094485D">
        <w:t xml:space="preserve"> och som bör prioriteras framför EFS och CCS.</w:t>
      </w:r>
      <w:r w:rsidR="006262BC">
        <w:t xml:space="preserve"> </w:t>
      </w:r>
      <w:r w:rsidR="005F2D57">
        <w:t>Ingen riktad åtgärd anses i dagsläget nödvändig</w:t>
      </w:r>
      <w:r w:rsidR="006262BC">
        <w:t xml:space="preserve"> för dessa sjukdomar och</w:t>
      </w:r>
      <w:r w:rsidR="005F2D57">
        <w:t xml:space="preserve"> SCKCS </w:t>
      </w:r>
      <w:r w:rsidR="006262BC">
        <w:t>har inte någon</w:t>
      </w:r>
      <w:r w:rsidR="004A51A8">
        <w:t xml:space="preserve"> generell</w:t>
      </w:r>
      <w:r w:rsidR="005F2D57">
        <w:t xml:space="preserve"> rekommendation om att DNA-testa sina avelsdjur inför avel. </w:t>
      </w:r>
      <w:r w:rsidR="006262BC">
        <w:t>Det kan dock i</w:t>
      </w:r>
      <w:r w:rsidR="004A51A8">
        <w:t xml:space="preserve"> </w:t>
      </w:r>
      <w:r w:rsidR="006262BC">
        <w:t xml:space="preserve">enskilda </w:t>
      </w:r>
      <w:r w:rsidR="004A51A8">
        <w:t>fall</w:t>
      </w:r>
      <w:r w:rsidR="006262BC">
        <w:t>, om</w:t>
      </w:r>
      <w:r w:rsidR="004A51A8">
        <w:t xml:space="preserve"> man som uppfödare har information om att någon av dessa sjukdomar förekommer hos nära släktingar till det tilltänkta avelsdjuret</w:t>
      </w:r>
      <w:r w:rsidR="006262BC">
        <w:t>, vara motiverat att</w:t>
      </w:r>
      <w:r w:rsidR="004A51A8">
        <w:t xml:space="preserve"> DNA-test</w:t>
      </w:r>
      <w:r w:rsidR="006262BC">
        <w:t>a</w:t>
      </w:r>
      <w:r w:rsidR="004A51A8">
        <w:t>.</w:t>
      </w:r>
    </w:p>
    <w:p w14:paraId="385FA427" w14:textId="6414A2B1" w:rsidR="005F2D57" w:rsidRPr="003E7DB4" w:rsidRDefault="005F2D57" w:rsidP="00553F60">
      <w:r>
        <w:t xml:space="preserve">Uppfödare och hanhundsägare som väljer att testa sina avelsdjur är enligt SKKs regelverk skyldiga att ta hänsyn till testresultatet i sitt avelsarbete. Det innebär att anlagsbärare för någon av sjukdomarna endast får paras med hund som är fri från </w:t>
      </w:r>
      <w:r>
        <w:lastRenderedPageBreak/>
        <w:t>motsvarande anlag. Hund som vid DNA-test får resultatet genetiskt affe</w:t>
      </w:r>
      <w:r w:rsidR="00F862C4">
        <w:t>kterad får inte användas i avel, även om hunden ännu inte uppvisar några kliniska symptom.</w:t>
      </w:r>
    </w:p>
    <w:p w14:paraId="37D1FBD6" w14:textId="6B6541B5" w:rsidR="00651AE6" w:rsidRDefault="006C51CC" w:rsidP="00937AD6">
      <w:pPr>
        <w:pStyle w:val="Rubrik2"/>
      </w:pPr>
      <w:bookmarkStart w:id="36" w:name="_Toc468435778"/>
      <w:r>
        <w:t>Vad gör våra grannländer i frågan om hälsa?</w:t>
      </w:r>
      <w:bookmarkEnd w:id="36"/>
    </w:p>
    <w:p w14:paraId="3DCC6269" w14:textId="0DB70AC6" w:rsidR="00AE65F5" w:rsidRDefault="006C51CC" w:rsidP="00CF10FC">
      <w:r w:rsidRPr="00420B9B">
        <w:t>Vi har kartlagt vad länderna Finland, Danmark, Norge, Nederländerna och Storbritannien fokuserar på i sitt hälsoarbete. Regelverk</w:t>
      </w:r>
      <w:r w:rsidR="004A0C1B" w:rsidRPr="005A1AB7">
        <w:t>en</w:t>
      </w:r>
      <w:r w:rsidRPr="008874D8">
        <w:t xml:space="preserve"> och rekommendationerna uppvisar en stor variation och man kan fundera på varför när rasproblemen är så lika. Det finns </w:t>
      </w:r>
      <w:r w:rsidRPr="00CF10FC">
        <w:t xml:space="preserve">ett </w:t>
      </w:r>
      <w:r w:rsidRPr="00420B9B">
        <w:t>gemensamt hälsoproblem som alla fokuserar på och det är hjärtfrågan där man antingen har registreringsregler eller rekommendationer.</w:t>
      </w:r>
    </w:p>
    <w:p w14:paraId="155C1FE0" w14:textId="6C96E6B1" w:rsidR="000218EA" w:rsidRDefault="00362780" w:rsidP="00937AD6">
      <w:pPr>
        <w:pStyle w:val="Rubrik2"/>
      </w:pPr>
      <w:bookmarkStart w:id="37" w:name="_Toc468435779"/>
      <w:r>
        <w:t>Sammanfattning</w:t>
      </w:r>
      <w:r w:rsidR="004A0C1B">
        <w:t xml:space="preserve"> m</w:t>
      </w:r>
      <w:r w:rsidR="000218EA">
        <w:t>ål</w:t>
      </w:r>
      <w:r w:rsidR="008B3727">
        <w:t xml:space="preserve"> hälsa</w:t>
      </w:r>
      <w:bookmarkEnd w:id="37"/>
    </w:p>
    <w:p w14:paraId="09662014" w14:textId="7FF05E51" w:rsidR="001D5667" w:rsidRPr="001D5667" w:rsidRDefault="001D5667" w:rsidP="00D140DD">
      <w:r>
        <w:t xml:space="preserve">Sammanfattningsvis är högsta prioritet i avelsarbetet för hälsa att minska förekomsten av tidiga </w:t>
      </w:r>
      <w:r w:rsidR="00D3579B">
        <w:t>blåsljud</w:t>
      </w:r>
      <w:r>
        <w:t xml:space="preserve"> i rasen. Näst efter </w:t>
      </w:r>
      <w:r w:rsidR="00754DD5">
        <w:t>blåsljud</w:t>
      </w:r>
      <w:r>
        <w:t xml:space="preserve"> </w:t>
      </w:r>
      <w:r w:rsidR="00D140DD">
        <w:t xml:space="preserve">är syringomyeli en </w:t>
      </w:r>
      <w:r w:rsidR="00043F22">
        <w:t>sjukdom som bör prioriteras högt i avelsarbetet</w:t>
      </w:r>
      <w:r w:rsidR="009A04FE">
        <w:t>.</w:t>
      </w:r>
      <w:r w:rsidR="0058065F">
        <w:t xml:space="preserve"> De huvudsakliga målen i fråga om</w:t>
      </w:r>
      <w:r w:rsidR="003F3FB7">
        <w:t xml:space="preserve"> rasens</w:t>
      </w:r>
      <w:r w:rsidR="0058065F">
        <w:t xml:space="preserve"> hälsa är alltså:</w:t>
      </w:r>
    </w:p>
    <w:p w14:paraId="32D24AB6" w14:textId="77777777" w:rsidR="00D3579B" w:rsidRPr="00D51B1F" w:rsidRDefault="00D3579B" w:rsidP="00D3579B">
      <w:pPr>
        <w:pStyle w:val="Liststycke"/>
        <w:numPr>
          <w:ilvl w:val="0"/>
          <w:numId w:val="36"/>
        </w:numPr>
        <w:rPr>
          <w:color w:val="auto"/>
        </w:rPr>
      </w:pPr>
      <w:r w:rsidRPr="00D51B1F">
        <w:rPr>
          <w:color w:val="auto"/>
        </w:rPr>
        <w:t>Färre hundar som utvecklar blåsljud</w:t>
      </w:r>
    </w:p>
    <w:p w14:paraId="4B6A822F" w14:textId="77777777" w:rsidR="00D3579B" w:rsidRPr="00D51B1F" w:rsidRDefault="00D3579B" w:rsidP="00A43B46">
      <w:pPr>
        <w:pStyle w:val="Liststycke"/>
        <w:numPr>
          <w:ilvl w:val="0"/>
          <w:numId w:val="36"/>
        </w:numPr>
        <w:rPr>
          <w:color w:val="auto"/>
        </w:rPr>
      </w:pPr>
      <w:r w:rsidRPr="00D51B1F">
        <w:rPr>
          <w:color w:val="auto"/>
        </w:rPr>
        <w:t>Färre hundar som utvecklar SM</w:t>
      </w:r>
    </w:p>
    <w:p w14:paraId="7834303B" w14:textId="77777777" w:rsidR="00A43B46" w:rsidRDefault="00A43B46" w:rsidP="00A43B46">
      <w:pPr>
        <w:pStyle w:val="Liststycke"/>
        <w:numPr>
          <w:ilvl w:val="0"/>
          <w:numId w:val="36"/>
        </w:numPr>
      </w:pPr>
      <w:r w:rsidRPr="00D51B1F">
        <w:rPr>
          <w:color w:val="auto"/>
        </w:rPr>
        <w:t xml:space="preserve">Bibehålla den låga förekomsten av ögonsjukdomar </w:t>
      </w:r>
      <w:r>
        <w:t>och patellafel</w:t>
      </w:r>
    </w:p>
    <w:p w14:paraId="052B4012" w14:textId="77777777" w:rsidR="00A43B46" w:rsidRDefault="00A43B46" w:rsidP="00A43B46">
      <w:pPr>
        <w:pStyle w:val="Liststycke"/>
        <w:numPr>
          <w:ilvl w:val="0"/>
          <w:numId w:val="36"/>
        </w:numPr>
      </w:pPr>
      <w:r>
        <w:t>Bibehålla den låga förekomsten av övriga sjukdomar</w:t>
      </w:r>
    </w:p>
    <w:p w14:paraId="728DF5D9" w14:textId="075AB0EA" w:rsidR="000218EA" w:rsidRDefault="004A0C1B" w:rsidP="00937AD6">
      <w:pPr>
        <w:pStyle w:val="Rubrik2"/>
      </w:pPr>
      <w:bookmarkStart w:id="38" w:name="_Toc468435780"/>
      <w:r>
        <w:t>Sammanfattning av s</w:t>
      </w:r>
      <w:r w:rsidR="000218EA">
        <w:t>trategier</w:t>
      </w:r>
      <w:r w:rsidR="008B3727">
        <w:t xml:space="preserve"> hälsa</w:t>
      </w:r>
      <w:bookmarkEnd w:id="38"/>
    </w:p>
    <w:p w14:paraId="4B1D69F0" w14:textId="77777777" w:rsidR="000218EA" w:rsidRDefault="000218EA" w:rsidP="00937AD6">
      <w:pPr>
        <w:pStyle w:val="Rubrik3"/>
      </w:pPr>
      <w:bookmarkStart w:id="39" w:name="_Toc468435781"/>
      <w:r>
        <w:t>Prioriteringar och strategier för att nå målen</w:t>
      </w:r>
      <w:bookmarkEnd w:id="39"/>
    </w:p>
    <w:p w14:paraId="7B06E4EC" w14:textId="090FD78E" w:rsidR="00024082" w:rsidRDefault="009E64A2" w:rsidP="000218EA">
      <w:r>
        <w:t xml:space="preserve">Rasen har en </w:t>
      </w:r>
      <w:r w:rsidR="00AF3997">
        <w:t>jämförelsevis hög förekomst</w:t>
      </w:r>
      <w:r w:rsidR="005129F1">
        <w:t xml:space="preserve"> av tidiga blåsljud. </w:t>
      </w:r>
      <w:r w:rsidR="00A43B46">
        <w:t xml:space="preserve">Hundar som insjuknar i SM gör det i stor utsträckning före 3 års ålder. </w:t>
      </w:r>
      <w:r w:rsidR="0014763C">
        <w:t>SKKs hälsoprogram för hjärta har inte uppnått de resultat man önskat.</w:t>
      </w:r>
      <w:r w:rsidR="005E27B9">
        <w:t xml:space="preserve"> Istället för att jobba med avelsspärrar vill vi</w:t>
      </w:r>
      <w:r w:rsidR="0014763C">
        <w:t xml:space="preserve"> </w:t>
      </w:r>
      <w:r w:rsidR="005E27B9">
        <w:t>vända på tankesättet, dels genom höjd avelsdebutsålder</w:t>
      </w:r>
      <w:r w:rsidR="003379ED">
        <w:t xml:space="preserve"> till som lägst 3 år</w:t>
      </w:r>
      <w:r w:rsidR="005E27B9">
        <w:t>, men framför allt genom en</w:t>
      </w:r>
      <w:r w:rsidR="0014763C">
        <w:t xml:space="preserve"> begräns</w:t>
      </w:r>
      <w:r w:rsidR="005E27B9">
        <w:t>ning</w:t>
      </w:r>
      <w:r w:rsidR="00672890">
        <w:t xml:space="preserve"> av unga</w:t>
      </w:r>
      <w:r w:rsidR="0014763C">
        <w:t xml:space="preserve"> hanar till max 5 kullar innan de fyller </w:t>
      </w:r>
      <w:r w:rsidR="006F7E57">
        <w:t>6</w:t>
      </w:r>
      <w:r w:rsidR="0014763C">
        <w:t xml:space="preserve"> år för att på detta sätt </w:t>
      </w:r>
      <w:r w:rsidR="006F7E57">
        <w:t>förmå</w:t>
      </w:r>
      <w:r w:rsidR="0014763C">
        <w:t xml:space="preserve"> uppfödare att använda hjärtfriska gamla hanar och på det sättet också, genom deras </w:t>
      </w:r>
      <w:r w:rsidR="00C40F67">
        <w:t xml:space="preserve">konstaterade </w:t>
      </w:r>
      <w:r w:rsidR="0014763C">
        <w:t>”friskhet”</w:t>
      </w:r>
      <w:r w:rsidR="005E27B9">
        <w:t>,</w:t>
      </w:r>
      <w:r w:rsidR="0014763C">
        <w:t xml:space="preserve"> förbättra hjärtstatusen. Innan hanar går i avel efter </w:t>
      </w:r>
      <w:r w:rsidR="00D51B1F">
        <w:t>6</w:t>
      </w:r>
      <w:r w:rsidR="0014763C">
        <w:t xml:space="preserve"> år ska de hjärtundersöka</w:t>
      </w:r>
      <w:r w:rsidR="00672890">
        <w:t>s</w:t>
      </w:r>
      <w:r w:rsidR="0014763C">
        <w:t xml:space="preserve"> igen med </w:t>
      </w:r>
      <w:r w:rsidR="0040780B">
        <w:t xml:space="preserve">hjärta </w:t>
      </w:r>
      <w:r w:rsidR="0014763C">
        <w:t>u</w:t>
      </w:r>
      <w:r w:rsidR="0040780B">
        <w:t xml:space="preserve">tan </w:t>
      </w:r>
      <w:r w:rsidR="0014763C">
        <w:t>a</w:t>
      </w:r>
      <w:r w:rsidR="0040780B">
        <w:t>nmärkning</w:t>
      </w:r>
      <w:r w:rsidR="0014763C">
        <w:t>.</w:t>
      </w:r>
      <w:r w:rsidR="00A43B46">
        <w:t xml:space="preserve"> </w:t>
      </w:r>
    </w:p>
    <w:p w14:paraId="032BCAA7" w14:textId="65D0EFC7" w:rsidR="00A43B46" w:rsidRPr="00DD6B2A" w:rsidRDefault="00A43B46" w:rsidP="000218EA">
      <w:pPr>
        <w:rPr>
          <w:highlight w:val="yellow"/>
        </w:rPr>
      </w:pPr>
      <w:r>
        <w:t>Vi fortsätter att rekommendera uppfö</w:t>
      </w:r>
      <w:r w:rsidR="000A6C9F">
        <w:t>dare att ögonlysa och undersöka</w:t>
      </w:r>
      <w:r>
        <w:t xml:space="preserve"> patella innan de </w:t>
      </w:r>
      <w:r w:rsidR="00405003">
        <w:t xml:space="preserve">tar hundarna </w:t>
      </w:r>
      <w:r>
        <w:t xml:space="preserve">i avel för att bibehålla den låga </w:t>
      </w:r>
      <w:r w:rsidR="00C153ED">
        <w:t>frekvens</w:t>
      </w:r>
      <w:r w:rsidR="005129F1">
        <w:t>en</w:t>
      </w:r>
      <w:r w:rsidR="00C153ED">
        <w:t xml:space="preserve"> av dessa</w:t>
      </w:r>
      <w:r w:rsidR="00030B01">
        <w:t xml:space="preserve"> </w:t>
      </w:r>
      <w:r w:rsidR="00DD6B2A">
        <w:t>hälsoproblem.</w:t>
      </w:r>
      <w:r w:rsidR="009E64A2">
        <w:t xml:space="preserve"> Dock är det ok att para en hund med patella grad 1 med en som är fri.</w:t>
      </w:r>
    </w:p>
    <w:p w14:paraId="4747B60C" w14:textId="34F42270" w:rsidR="00024082" w:rsidRPr="0025031D" w:rsidRDefault="069874A1" w:rsidP="0025031D">
      <w:r>
        <w:t xml:space="preserve">Hjärtstatistik kan vi följa genom SKKs databaser. När det gäller kliniska symtom på SM behöver vi mer kunskap om förekomsten i </w:t>
      </w:r>
      <w:r w:rsidRPr="0084425A">
        <w:rPr>
          <w:color w:val="auto"/>
        </w:rPr>
        <w:t>Sverige. Vi pl</w:t>
      </w:r>
      <w:r w:rsidR="00A9502C">
        <w:rPr>
          <w:color w:val="auto"/>
        </w:rPr>
        <w:t>anerar därför att med start 2017</w:t>
      </w:r>
      <w:r w:rsidRPr="0084425A">
        <w:rPr>
          <w:color w:val="auto"/>
        </w:rPr>
        <w:t xml:space="preserve"> genomföra en webenkät för att samla in mer information. </w:t>
      </w:r>
      <w:r w:rsidR="005C5F24" w:rsidRPr="0084425A">
        <w:rPr>
          <w:color w:val="auto"/>
        </w:rPr>
        <w:t xml:space="preserve">Planen </w:t>
      </w:r>
      <w:r w:rsidRPr="0084425A">
        <w:rPr>
          <w:color w:val="auto"/>
        </w:rPr>
        <w:t>är att vi genomför den v</w:t>
      </w:r>
      <w:r w:rsidR="005C5F24" w:rsidRPr="0084425A">
        <w:rPr>
          <w:color w:val="auto"/>
        </w:rPr>
        <w:t>artannat</w:t>
      </w:r>
      <w:r w:rsidRPr="0084425A">
        <w:rPr>
          <w:color w:val="auto"/>
        </w:rPr>
        <w:t xml:space="preserve"> år så att vi kan följa utvecklingstrenden och gör</w:t>
      </w:r>
      <w:r w:rsidR="00405003" w:rsidRPr="0084425A">
        <w:rPr>
          <w:color w:val="auto"/>
        </w:rPr>
        <w:t>a</w:t>
      </w:r>
      <w:r w:rsidRPr="0084425A">
        <w:rPr>
          <w:color w:val="auto"/>
        </w:rPr>
        <w:t xml:space="preserve"> en </w:t>
      </w:r>
      <w:r>
        <w:t>utvärdering om 5 år. Vi ska också marknadsföra vårt hälsoregister tydligare för att få in mer information även den vägen.</w:t>
      </w:r>
    </w:p>
    <w:p w14:paraId="3C60DFAC" w14:textId="29AC04FA" w:rsidR="000218EA" w:rsidRDefault="000218EA" w:rsidP="008F5B9A">
      <w:pPr>
        <w:pStyle w:val="Rubrik1"/>
      </w:pPr>
      <w:bookmarkStart w:id="40" w:name="_Toc468435782"/>
      <w:r>
        <w:lastRenderedPageBreak/>
        <w:t>Mentalitet</w:t>
      </w:r>
      <w:bookmarkEnd w:id="40"/>
    </w:p>
    <w:p w14:paraId="01E3F535" w14:textId="4241D794" w:rsidR="00C80982" w:rsidRPr="00C80982" w:rsidRDefault="005129F1" w:rsidP="00C80982">
      <w:r>
        <w:t>Cavalier King Charles Spaniel är som regel en glad och framåt hund utan aggressiva eller nervösa tendenser. Cavalieren är ju en vanlig hund</w:t>
      </w:r>
      <w:r w:rsidR="00DB1491">
        <w:t>ras</w:t>
      </w:r>
      <w:r>
        <w:t xml:space="preserve"> så givetvis finns det individer som vaktar både sina leksaker och tuggben, men när det gäller </w:t>
      </w:r>
      <w:r w:rsidR="00065770">
        <w:t>kontakter med människor och andra hundar ska den vara problemfri. I vanli</w:t>
      </w:r>
      <w:r w:rsidR="00D86366">
        <w:t>ga fall är den</w:t>
      </w:r>
      <w:r w:rsidR="00065770">
        <w:t xml:space="preserve"> ingen så kallad enmanshund utan den älskar alla och många gånger är de förtjusta i barn.</w:t>
      </w:r>
    </w:p>
    <w:p w14:paraId="2142A522" w14:textId="77777777" w:rsidR="000218EA" w:rsidRDefault="000218EA" w:rsidP="00937AD6">
      <w:pPr>
        <w:pStyle w:val="Rubrik2"/>
      </w:pPr>
      <w:bookmarkStart w:id="41" w:name="_Toc468435783"/>
      <w:r>
        <w:t>Nulägesbeskrivning</w:t>
      </w:r>
      <w:bookmarkEnd w:id="41"/>
    </w:p>
    <w:p w14:paraId="14C5C9A5" w14:textId="43A9C80E" w:rsidR="000218EA" w:rsidRDefault="00D86366" w:rsidP="00937AD6">
      <w:pPr>
        <w:pStyle w:val="Rubrik3"/>
      </w:pPr>
      <w:bookmarkStart w:id="42" w:name="_Toc468435784"/>
      <w:r>
        <w:t>Mental</w:t>
      </w:r>
      <w:r w:rsidR="009958EE">
        <w:t>beskrivning</w:t>
      </w:r>
      <w:bookmarkEnd w:id="42"/>
    </w:p>
    <w:p w14:paraId="0FBC5C04" w14:textId="0FD886BF" w:rsidR="00DC4263" w:rsidRDefault="00DC4263" w:rsidP="00771980">
      <w:r>
        <w:t>I dagsläget (september 2016) har 53 cavalierer genomgått SKKs nya beteende- och personlighetsbeskrivning, BPH</w:t>
      </w:r>
      <w:r w:rsidR="00354EA0">
        <w:t>, som lanserades år 2012</w:t>
      </w:r>
      <w:r>
        <w:t xml:space="preserve">. </w:t>
      </w:r>
      <w:r w:rsidR="00354EA0">
        <w:t>Uppdaterade s</w:t>
      </w:r>
      <w:r>
        <w:t>ammanställningar av BPH-resultat för beskrivna hundar finns i SKK Avelsdata.</w:t>
      </w:r>
    </w:p>
    <w:p w14:paraId="1D589E96" w14:textId="64B87D16" w:rsidR="00DC4263" w:rsidRDefault="00DC4263" w:rsidP="00771980">
      <w:r>
        <w:t xml:space="preserve">Spindeldiagrammet nedan visar medelvärdet för </w:t>
      </w:r>
      <w:r w:rsidR="00354EA0">
        <w:t xml:space="preserve">de hittills </w:t>
      </w:r>
      <w:r>
        <w:t>beskrivna hundar</w:t>
      </w:r>
      <w:r w:rsidR="00354EA0">
        <w:t>na i rasen</w:t>
      </w:r>
      <w:r>
        <w:t>.</w:t>
      </w:r>
      <w:r>
        <w:rPr>
          <w:noProof/>
          <w:lang w:eastAsia="sv-SE"/>
        </w:rPr>
        <w:drawing>
          <wp:inline distT="0" distB="0" distL="0" distR="0" wp14:anchorId="5E7DC569" wp14:editId="3C528ECD">
            <wp:extent cx="5505450" cy="4664339"/>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24" t="36689" r="49377" b="11665"/>
                    <a:stretch/>
                  </pic:blipFill>
                  <pic:spPr bwMode="auto">
                    <a:xfrm>
                      <a:off x="0" y="0"/>
                      <a:ext cx="5513817" cy="4671427"/>
                    </a:xfrm>
                    <a:prstGeom prst="rect">
                      <a:avLst/>
                    </a:prstGeom>
                    <a:ln>
                      <a:noFill/>
                    </a:ln>
                    <a:extLst>
                      <a:ext uri="{53640926-AAD7-44D8-BBD7-CCE9431645EC}">
                        <a14:shadowObscured xmlns:a14="http://schemas.microsoft.com/office/drawing/2010/main"/>
                      </a:ext>
                    </a:extLst>
                  </pic:spPr>
                </pic:pic>
              </a:graphicData>
            </a:graphic>
          </wp:inline>
        </w:drawing>
      </w:r>
    </w:p>
    <w:p w14:paraId="482F8E16" w14:textId="5DD553B3" w:rsidR="005008A9" w:rsidRDefault="005008A9" w:rsidP="005008A9">
      <w:pPr>
        <w:autoSpaceDE/>
        <w:autoSpaceDN/>
        <w:adjustRightInd/>
        <w:spacing w:after="0"/>
        <w:textAlignment w:val="auto"/>
      </w:pPr>
      <w:r w:rsidRPr="005008A9">
        <w:t xml:space="preserve">Av diagrammet kan i korthet utläsas att medelvärdet för rasen (eller åtminstone de hundar som beskrivits) beskriver en hund som hälsar glatt men ändå relativt balanserat </w:t>
      </w:r>
      <w:r w:rsidRPr="005008A9">
        <w:lastRenderedPageBreak/>
        <w:t>på en främmande person, som är förhållandevis nyfiken och dessutom engagerad i mat. När den leker föredrar den egna leksaken framför en lånad och vill helst inte vara med på dragkamp. De beskrivna hundarnas medelvärde är lågt i fråga om hotfullhet (d</w:t>
      </w:r>
      <w:r w:rsidR="001C02A8">
        <w:t xml:space="preserve"> </w:t>
      </w:r>
      <w:r w:rsidRPr="005008A9">
        <w:t>v</w:t>
      </w:r>
      <w:r w:rsidR="001C02A8">
        <w:t xml:space="preserve"> </w:t>
      </w:r>
      <w:r w:rsidRPr="005008A9">
        <w:t>s beteendet är ovanligt i rasen) men vid en hastigt uppdykande överraskning ses en viss avståndsreglering/flykt, vilket är vanligt förekommande i de flesta raser som BPH-beskrivs.</w:t>
      </w:r>
    </w:p>
    <w:p w14:paraId="5BF8E240" w14:textId="77777777" w:rsidR="001C02A8" w:rsidRPr="005008A9" w:rsidRDefault="001C02A8" w:rsidP="005008A9">
      <w:pPr>
        <w:autoSpaceDE/>
        <w:autoSpaceDN/>
        <w:adjustRightInd/>
        <w:spacing w:after="0"/>
        <w:textAlignment w:val="auto"/>
      </w:pPr>
    </w:p>
    <w:p w14:paraId="636AB263" w14:textId="01FB8023" w:rsidR="005008A9" w:rsidRPr="005008A9" w:rsidRDefault="005008A9" w:rsidP="005008A9">
      <w:pPr>
        <w:autoSpaceDE/>
        <w:autoSpaceDN/>
        <w:adjustRightInd/>
        <w:spacing w:after="0"/>
        <w:textAlignment w:val="auto"/>
      </w:pPr>
      <w:r w:rsidRPr="005008A9">
        <w:t>I rasens sammanställning över BPH ses att totalt 53 svenskfödda hundar har deltagit i BPH, 52 med skottprov och 1 utan. Ett något större antal tikar än hanar har deltagit och samtliga hundar har fått ”Genomförd BPH”, d</w:t>
      </w:r>
      <w:r>
        <w:t xml:space="preserve"> </w:t>
      </w:r>
      <w:r w:rsidRPr="005008A9">
        <w:t>v</w:t>
      </w:r>
      <w:r>
        <w:t xml:space="preserve"> </w:t>
      </w:r>
      <w:r w:rsidRPr="005008A9">
        <w:t>s ingen har avbrutits.</w:t>
      </w:r>
    </w:p>
    <w:p w14:paraId="463D1AE6" w14:textId="5E19F561" w:rsidR="00DC4263" w:rsidRDefault="00DC4263" w:rsidP="00771980"/>
    <w:p w14:paraId="63B62EB6" w14:textId="172A7651" w:rsidR="00E10A82" w:rsidRPr="00A43B46" w:rsidRDefault="001C02A8" w:rsidP="00CE551B">
      <w:pPr>
        <w:ind w:left="-284" w:hanging="426"/>
      </w:pPr>
      <w:r>
        <w:rPr>
          <w:noProof/>
          <w:lang w:eastAsia="sv-SE"/>
        </w:rPr>
        <w:drawing>
          <wp:inline distT="0" distB="0" distL="0" distR="0" wp14:anchorId="07049611" wp14:editId="78638355">
            <wp:extent cx="6375400" cy="2101388"/>
            <wp:effectExtent l="0" t="0" r="6350" b="0"/>
            <wp:docPr id="12" name="Bildobjekt 12" descr="cid:image005.jpg@01D2085A.B198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jpg@01D2085A.B198B6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398881" cy="2109128"/>
                    </a:xfrm>
                    <a:prstGeom prst="rect">
                      <a:avLst/>
                    </a:prstGeom>
                    <a:noFill/>
                    <a:ln>
                      <a:noFill/>
                    </a:ln>
                  </pic:spPr>
                </pic:pic>
              </a:graphicData>
            </a:graphic>
          </wp:inline>
        </w:drawing>
      </w:r>
    </w:p>
    <w:p w14:paraId="6B30E520" w14:textId="353DF198" w:rsidR="000218EA" w:rsidRDefault="000218EA" w:rsidP="00937AD6">
      <w:pPr>
        <w:pStyle w:val="Rubrik2"/>
      </w:pPr>
      <w:bookmarkStart w:id="43" w:name="_Toc468435785"/>
      <w:r>
        <w:t>Mål</w:t>
      </w:r>
      <w:r w:rsidR="003D1F9B">
        <w:t xml:space="preserve"> mentalitet</w:t>
      </w:r>
      <w:bookmarkEnd w:id="43"/>
    </w:p>
    <w:p w14:paraId="2E0073DD" w14:textId="79D13369" w:rsidR="00771980" w:rsidRPr="009958EE" w:rsidRDefault="004448A9" w:rsidP="00A873CB">
      <w:pPr>
        <w:autoSpaceDE/>
        <w:autoSpaceDN/>
        <w:adjustRightInd/>
        <w:spacing w:before="100" w:beforeAutospacing="1" w:after="100" w:afterAutospacing="1"/>
        <w:textAlignment w:val="auto"/>
      </w:pPr>
      <w:r>
        <w:t>T</w:t>
      </w:r>
      <w:r w:rsidRPr="00A43B46">
        <w:t xml:space="preserve">emperament är </w:t>
      </w:r>
      <w:r>
        <w:t xml:space="preserve">en </w:t>
      </w:r>
      <w:r w:rsidRPr="00A43B46">
        <w:t>viktig egenskap</w:t>
      </w:r>
      <w:r>
        <w:t xml:space="preserve"> hos rasen</w:t>
      </w:r>
      <w:r w:rsidRPr="00A43B46">
        <w:t xml:space="preserve">. </w:t>
      </w:r>
      <w:r w:rsidR="00F3344C">
        <w:t>Cavalieren</w:t>
      </w:r>
      <w:r w:rsidRPr="00A43B46">
        <w:t xml:space="preserve"> är</w:t>
      </w:r>
      <w:r>
        <w:t xml:space="preserve"> enligt standarden</w:t>
      </w:r>
      <w:r w:rsidRPr="00A43B46">
        <w:t xml:space="preserve"> livlig, behagfull och välbalanserad med ett milt uttryck. Till karaktären är den absolut orädd och käck, glad, vänlig, aldrig aggressiv och utan varje antydan till nervositet. Dess tillgivenhet och mjukhet gör den till en idealisk sällskapshund som passar in i de flesta miljöer</w:t>
      </w:r>
      <w:r w:rsidR="009958EE">
        <w:t>.</w:t>
      </w:r>
      <w:r w:rsidR="009958EE">
        <w:br/>
      </w:r>
      <w:r w:rsidR="00D648B2" w:rsidRPr="00065770">
        <w:rPr>
          <w:rFonts w:asciiTheme="minorHAnsi" w:hAnsiTheme="minorHAnsi" w:cs="Times New Roman"/>
          <w:color w:val="auto"/>
          <w:sz w:val="20"/>
          <w:szCs w:val="20"/>
        </w:rPr>
        <w:br/>
      </w:r>
      <w:r>
        <w:rPr>
          <w:rFonts w:asciiTheme="minorHAnsi" w:hAnsiTheme="minorHAnsi" w:cs="Times New Roman"/>
          <w:color w:val="auto"/>
        </w:rPr>
        <w:t>Avelsmålet avseende mentalitet är att vi skall bibehålla den goda mentalitet som</w:t>
      </w:r>
      <w:r w:rsidR="009958EE">
        <w:rPr>
          <w:rFonts w:asciiTheme="minorHAnsi" w:hAnsiTheme="minorHAnsi" w:cs="Times New Roman"/>
          <w:color w:val="auto"/>
        </w:rPr>
        <w:t xml:space="preserve"> beskrivs i standarden och som</w:t>
      </w:r>
      <w:r>
        <w:rPr>
          <w:rFonts w:asciiTheme="minorHAnsi" w:hAnsiTheme="minorHAnsi" w:cs="Times New Roman"/>
          <w:color w:val="auto"/>
        </w:rPr>
        <w:t xml:space="preserve"> rasen uppvisar i dag.</w:t>
      </w:r>
    </w:p>
    <w:p w14:paraId="5F432122" w14:textId="79A7524B" w:rsidR="003D1F9B" w:rsidRDefault="003D1F9B" w:rsidP="003D1F9B">
      <w:pPr>
        <w:autoSpaceDE/>
        <w:autoSpaceDN/>
        <w:adjustRightInd/>
        <w:spacing w:before="100" w:beforeAutospacing="1" w:after="100" w:afterAutospacing="1"/>
        <w:textAlignment w:val="auto"/>
      </w:pPr>
      <w:bookmarkStart w:id="44" w:name="_Toc468435786"/>
      <w:r w:rsidRPr="008917CD">
        <w:rPr>
          <w:rStyle w:val="Rubrik2Char"/>
        </w:rPr>
        <w:t>Avelsstrategi mentalitet</w:t>
      </w:r>
      <w:bookmarkEnd w:id="44"/>
      <w:r>
        <w:rPr>
          <w:rFonts w:asciiTheme="minorHAnsi" w:hAnsiTheme="minorHAnsi" w:cs="Times New Roman"/>
          <w:b/>
          <w:color w:val="auto"/>
          <w:sz w:val="32"/>
          <w:szCs w:val="32"/>
        </w:rPr>
        <w:br/>
      </w:r>
      <w:r>
        <w:t>SCKCS planerar att genomföra ett antal BPH under kommande år. Klubben kommer även att marknadsföra BPH så att fler hundägare och uppfödare får kännedom om möjligheten att själva beskriva sina hundar.</w:t>
      </w:r>
    </w:p>
    <w:p w14:paraId="6AE42825" w14:textId="4D21EF56" w:rsidR="00452D90" w:rsidRPr="00BE4F2B" w:rsidRDefault="00A31DC3" w:rsidP="00E37BF5">
      <w:pPr>
        <w:autoSpaceDE/>
        <w:autoSpaceDN/>
        <w:adjustRightInd/>
        <w:spacing w:before="100" w:beforeAutospacing="1" w:after="100" w:afterAutospacing="1"/>
        <w:textAlignment w:val="auto"/>
      </w:pPr>
      <w:r>
        <w:t>Genom att studera BPH-resultat för rasen kan dess mentalitet kartlä</w:t>
      </w:r>
      <w:r w:rsidR="00070F79">
        <w:t xml:space="preserve">ggas och utvärderas till </w:t>
      </w:r>
      <w:r w:rsidR="004448A9">
        <w:t>väg</w:t>
      </w:r>
      <w:r w:rsidR="00070F79">
        <w:t>ledning för avelsarbetet.</w:t>
      </w:r>
      <w:bookmarkStart w:id="45" w:name="Exteriör"/>
      <w:bookmarkEnd w:id="45"/>
      <w:r w:rsidR="00452D90">
        <w:br w:type="page"/>
      </w:r>
    </w:p>
    <w:p w14:paraId="456DF30B" w14:textId="36EADB19" w:rsidR="006545F0" w:rsidRDefault="006545F0" w:rsidP="008F5B9A">
      <w:pPr>
        <w:pStyle w:val="Rubrik1"/>
      </w:pPr>
      <w:bookmarkStart w:id="46" w:name="_Toc468435787"/>
      <w:r>
        <w:lastRenderedPageBreak/>
        <w:t>Exteriör</w:t>
      </w:r>
      <w:bookmarkEnd w:id="46"/>
    </w:p>
    <w:p w14:paraId="12D7D37C" w14:textId="10DCED3B" w:rsidR="006545F0" w:rsidRPr="00065770" w:rsidRDefault="006545F0" w:rsidP="008917CD">
      <w:pPr>
        <w:pStyle w:val="Rubrik2"/>
        <w:rPr>
          <w:rFonts w:asciiTheme="minorHAnsi" w:hAnsiTheme="minorHAnsi"/>
        </w:rPr>
      </w:pPr>
      <w:bookmarkStart w:id="47" w:name="_Toc468435788"/>
      <w:r w:rsidRPr="009467FE">
        <w:t>Nulägesbeskrivning</w:t>
      </w:r>
      <w:bookmarkEnd w:id="47"/>
      <w:r w:rsidR="00065770" w:rsidRPr="00065770">
        <w:rPr>
          <w:rFonts w:asciiTheme="minorHAnsi" w:hAnsiTheme="minorHAnsi"/>
        </w:rPr>
        <w:tab/>
      </w:r>
    </w:p>
    <w:p w14:paraId="7CD90AA5" w14:textId="30CF032C" w:rsidR="006545F0" w:rsidRPr="00065770" w:rsidRDefault="006545F0" w:rsidP="006545F0">
      <w:pPr>
        <w:rPr>
          <w:rFonts w:asciiTheme="minorHAnsi" w:hAnsiTheme="minorHAnsi"/>
        </w:rPr>
      </w:pPr>
      <w:r w:rsidRPr="00065770">
        <w:rPr>
          <w:rFonts w:asciiTheme="minorHAnsi" w:hAnsiTheme="minorHAnsi"/>
        </w:rPr>
        <w:t xml:space="preserve">Cavalier King Charles Spaniels </w:t>
      </w:r>
      <w:r w:rsidR="00DD6B2A" w:rsidRPr="00065770">
        <w:rPr>
          <w:rFonts w:asciiTheme="minorHAnsi" w:hAnsiTheme="minorHAnsi"/>
        </w:rPr>
        <w:t>har traditionellt varit en ”huvudras” där vackra huvuden med mörka runda ögon premierats. Det är viktigt att inte glömma bort att Cavalieren också behöver en god konstruktion.</w:t>
      </w:r>
    </w:p>
    <w:p w14:paraId="2D7A4A89" w14:textId="5FDF2CB5" w:rsidR="006545F0" w:rsidRPr="00065770" w:rsidRDefault="006545F0" w:rsidP="006545F0">
      <w:pPr>
        <w:rPr>
          <w:rFonts w:asciiTheme="minorHAnsi" w:hAnsiTheme="minorHAnsi"/>
        </w:rPr>
      </w:pPr>
      <w:r w:rsidRPr="00065770">
        <w:rPr>
          <w:rFonts w:asciiTheme="minorHAnsi" w:hAnsiTheme="minorHAnsi"/>
        </w:rPr>
        <w:t>SRD</w:t>
      </w:r>
      <w:r w:rsidRPr="00DB1491">
        <w:rPr>
          <w:rFonts w:asciiTheme="minorHAnsi" w:hAnsiTheme="minorHAnsi"/>
        </w:rPr>
        <w:t xml:space="preserve"> </w:t>
      </w:r>
      <w:r w:rsidR="00DB1491" w:rsidRPr="00DB1491">
        <w:rPr>
          <w:rFonts w:asciiTheme="minorHAnsi" w:hAnsiTheme="minorHAnsi"/>
        </w:rPr>
        <w:t>(</w:t>
      </w:r>
      <w:r w:rsidR="00DB1491" w:rsidRPr="000035E2">
        <w:rPr>
          <w:rFonts w:asciiTheme="minorHAnsi" w:hAnsiTheme="minorHAnsi" w:cs="Arial"/>
          <w:bCs/>
        </w:rPr>
        <w:t>Särskilda rasspecifika domaranvisningar</w:t>
      </w:r>
      <w:r w:rsidR="00DB1491" w:rsidRPr="00DB1491">
        <w:rPr>
          <w:rFonts w:asciiTheme="minorHAnsi" w:hAnsiTheme="minorHAnsi"/>
        </w:rPr>
        <w:t>)</w:t>
      </w:r>
      <w:r w:rsidR="00DB1491">
        <w:rPr>
          <w:rFonts w:asciiTheme="minorHAnsi" w:hAnsiTheme="minorHAnsi"/>
        </w:rPr>
        <w:t xml:space="preserve"> </w:t>
      </w:r>
      <w:r w:rsidRPr="00065770">
        <w:rPr>
          <w:rFonts w:asciiTheme="minorHAnsi" w:hAnsiTheme="minorHAnsi"/>
        </w:rPr>
        <w:t>tar upp 4 punkter där man menar att domarna ska uppmärksamma överdrifter och fel som äventyrar sundhet och hälsa. Av dessa är 3 relaterade till tendens till brakycefali.</w:t>
      </w:r>
    </w:p>
    <w:p w14:paraId="478A4781" w14:textId="1C921AC0" w:rsidR="006545F0" w:rsidRPr="00065770" w:rsidRDefault="006545F0" w:rsidP="006545F0">
      <w:pPr>
        <w:spacing w:after="0"/>
        <w:textAlignment w:val="auto"/>
        <w:rPr>
          <w:rFonts w:asciiTheme="minorHAnsi" w:hAnsiTheme="minorHAnsi" w:cs="AGaramondPro-Regular"/>
          <w:color w:val="auto"/>
        </w:rPr>
      </w:pPr>
      <w:r w:rsidRPr="00065770">
        <w:rPr>
          <w:rFonts w:asciiTheme="minorHAnsi" w:hAnsiTheme="minorHAnsi" w:cs="AGaramondPro-Regular"/>
          <w:color w:val="auto"/>
        </w:rPr>
        <w:t xml:space="preserve">1. </w:t>
      </w:r>
      <w:r w:rsidRPr="00065770">
        <w:rPr>
          <w:rFonts w:asciiTheme="minorHAnsi" w:hAnsiTheme="minorHAnsi" w:cs="HelveticaNeueLTStd-MdCn"/>
          <w:color w:val="auto"/>
        </w:rPr>
        <w:t>Andning</w:t>
      </w:r>
      <w:r w:rsidRPr="00065770">
        <w:rPr>
          <w:rFonts w:asciiTheme="minorHAnsi" w:hAnsiTheme="minorHAnsi" w:cs="AGaramondPro-Regular"/>
          <w:color w:val="auto"/>
        </w:rPr>
        <w:t>: Andningsproblem med ”</w:t>
      </w:r>
      <w:r w:rsidR="00BE4F2B">
        <w:rPr>
          <w:rFonts w:asciiTheme="minorHAnsi" w:hAnsiTheme="minorHAnsi" w:cs="AGaramondPro-Regular"/>
          <w:color w:val="auto"/>
        </w:rPr>
        <w:t>snorkni</w:t>
      </w:r>
      <w:r w:rsidR="00FE5693" w:rsidRPr="00065770">
        <w:rPr>
          <w:rFonts w:asciiTheme="minorHAnsi" w:hAnsiTheme="minorHAnsi" w:cs="AGaramondPro-Regular"/>
          <w:color w:val="auto"/>
        </w:rPr>
        <w:t>ngar</w:t>
      </w:r>
      <w:r w:rsidRPr="00065770">
        <w:rPr>
          <w:rFonts w:asciiTheme="minorHAnsi" w:hAnsiTheme="minorHAnsi" w:cs="AGaramondPro-Regular"/>
          <w:color w:val="auto"/>
        </w:rPr>
        <w:t>”.</w:t>
      </w:r>
    </w:p>
    <w:p w14:paraId="1EE6029F" w14:textId="77777777" w:rsidR="006545F0" w:rsidRPr="00065770" w:rsidRDefault="006545F0" w:rsidP="006545F0">
      <w:pPr>
        <w:spacing w:after="0"/>
        <w:textAlignment w:val="auto"/>
        <w:rPr>
          <w:rFonts w:asciiTheme="minorHAnsi" w:hAnsiTheme="minorHAnsi" w:cs="AGaramondPro-Regular"/>
          <w:color w:val="auto"/>
        </w:rPr>
      </w:pPr>
      <w:r w:rsidRPr="00065770">
        <w:rPr>
          <w:rFonts w:asciiTheme="minorHAnsi" w:hAnsiTheme="minorHAnsi" w:cs="AGaramondPro-Regular"/>
          <w:color w:val="auto"/>
        </w:rPr>
        <w:t xml:space="preserve">2. </w:t>
      </w:r>
      <w:r w:rsidRPr="00065770">
        <w:rPr>
          <w:rFonts w:asciiTheme="minorHAnsi" w:hAnsiTheme="minorHAnsi" w:cs="HelveticaNeueLTStd-MdCn"/>
          <w:color w:val="auto"/>
        </w:rPr>
        <w:t>Huvud</w:t>
      </w:r>
      <w:r w:rsidRPr="00065770">
        <w:rPr>
          <w:rFonts w:asciiTheme="minorHAnsi" w:hAnsiTheme="minorHAnsi" w:cs="AGaramondPro-Regular"/>
          <w:color w:val="auto"/>
        </w:rPr>
        <w:t>: Alltför kort nosparti och mycket kort rundad skalle.</w:t>
      </w:r>
    </w:p>
    <w:p w14:paraId="6395043E" w14:textId="18744F5F" w:rsidR="006545F0" w:rsidRPr="00065770" w:rsidRDefault="006545F0" w:rsidP="006545F0">
      <w:pPr>
        <w:spacing w:after="0"/>
        <w:textAlignment w:val="auto"/>
        <w:rPr>
          <w:rFonts w:asciiTheme="minorHAnsi" w:hAnsiTheme="minorHAnsi" w:cs="AGaramondPro-Italic"/>
          <w:i/>
          <w:iCs/>
          <w:color w:val="auto"/>
        </w:rPr>
      </w:pPr>
      <w:r w:rsidRPr="00065770">
        <w:rPr>
          <w:rFonts w:asciiTheme="minorHAnsi" w:hAnsiTheme="minorHAnsi" w:cs="AGaramondPro-Regular"/>
          <w:color w:val="auto"/>
        </w:rPr>
        <w:t xml:space="preserve">3. </w:t>
      </w:r>
      <w:r w:rsidRPr="00065770">
        <w:rPr>
          <w:rFonts w:asciiTheme="minorHAnsi" w:hAnsiTheme="minorHAnsi" w:cs="HelveticaNeueLTStd-MdCn"/>
          <w:color w:val="auto"/>
        </w:rPr>
        <w:t>Ögon</w:t>
      </w:r>
      <w:r w:rsidRPr="00065770">
        <w:rPr>
          <w:rFonts w:asciiTheme="minorHAnsi" w:hAnsiTheme="minorHAnsi" w:cs="AGaramondPro-Regular"/>
          <w:color w:val="auto"/>
        </w:rPr>
        <w:t>: Utstående/prominenta ögon i grunda ögonhålor och otillräckligt strama ögonkanter.</w:t>
      </w:r>
      <w:r w:rsidR="00065770">
        <w:rPr>
          <w:rFonts w:asciiTheme="minorHAnsi" w:hAnsiTheme="minorHAnsi" w:cs="AGaramondPro-Regular"/>
          <w:color w:val="auto"/>
        </w:rPr>
        <w:t xml:space="preserve"> </w:t>
      </w:r>
      <w:r w:rsidRPr="00065770">
        <w:rPr>
          <w:rFonts w:asciiTheme="minorHAnsi" w:hAnsiTheme="minorHAnsi" w:cs="AGaramondPro-Regular"/>
          <w:color w:val="auto"/>
        </w:rPr>
        <w:t xml:space="preserve">Ymnigt tårflöde och hudveck med tecken på irritation. </w:t>
      </w:r>
      <w:r w:rsidRPr="00065770">
        <w:rPr>
          <w:rFonts w:asciiTheme="minorHAnsi" w:hAnsiTheme="minorHAnsi" w:cs="AGaramondPro-Italic"/>
          <w:i/>
          <w:iCs/>
          <w:color w:val="auto"/>
        </w:rPr>
        <w:t>”Ögonen ska vara stora,</w:t>
      </w:r>
      <w:r w:rsidR="00065770">
        <w:rPr>
          <w:rFonts w:asciiTheme="minorHAnsi" w:hAnsiTheme="minorHAnsi" w:cs="AGaramondPro-Italic"/>
          <w:i/>
          <w:iCs/>
          <w:color w:val="auto"/>
        </w:rPr>
        <w:t xml:space="preserve"> </w:t>
      </w:r>
      <w:r w:rsidRPr="00065770">
        <w:rPr>
          <w:rFonts w:asciiTheme="minorHAnsi" w:hAnsiTheme="minorHAnsi" w:cs="AGaramondPro-Italic"/>
          <w:i/>
          <w:iCs/>
          <w:color w:val="auto"/>
        </w:rPr>
        <w:t>mörka och runda utan att vara framträdande.”</w:t>
      </w:r>
    </w:p>
    <w:p w14:paraId="5A9A6718" w14:textId="01984398" w:rsidR="006545F0" w:rsidRDefault="006545F0" w:rsidP="00065770">
      <w:pPr>
        <w:spacing w:after="0"/>
        <w:textAlignment w:val="auto"/>
        <w:rPr>
          <w:rFonts w:asciiTheme="minorHAnsi" w:hAnsiTheme="minorHAnsi" w:cs="AGaramondPro-Regular"/>
          <w:color w:val="auto"/>
        </w:rPr>
      </w:pPr>
      <w:r w:rsidRPr="00065770">
        <w:rPr>
          <w:rFonts w:asciiTheme="minorHAnsi" w:hAnsiTheme="minorHAnsi" w:cs="AGaramondPro-Regular"/>
          <w:color w:val="auto"/>
        </w:rPr>
        <w:t xml:space="preserve">4. </w:t>
      </w:r>
      <w:r w:rsidRPr="00065770">
        <w:rPr>
          <w:rFonts w:asciiTheme="minorHAnsi" w:hAnsiTheme="minorHAnsi" w:cs="HelveticaNeueLTStd-MdCn"/>
          <w:color w:val="auto"/>
        </w:rPr>
        <w:t>Rörelser</w:t>
      </w:r>
      <w:r w:rsidRPr="00065770">
        <w:rPr>
          <w:rFonts w:asciiTheme="minorHAnsi" w:hAnsiTheme="minorHAnsi" w:cs="AGaramondPro-Regular"/>
          <w:color w:val="auto"/>
        </w:rPr>
        <w:t>: Ett avvikande rörelsemönster med frenetiskt kliande och/eller tecken på omotiverad</w:t>
      </w:r>
      <w:r w:rsidR="00065770">
        <w:rPr>
          <w:rFonts w:asciiTheme="minorHAnsi" w:hAnsiTheme="minorHAnsi" w:cs="AGaramondPro-Regular"/>
          <w:color w:val="auto"/>
        </w:rPr>
        <w:t xml:space="preserve"> </w:t>
      </w:r>
      <w:r w:rsidRPr="00065770">
        <w:rPr>
          <w:rFonts w:asciiTheme="minorHAnsi" w:hAnsiTheme="minorHAnsi" w:cs="AGaramondPro-Regular"/>
          <w:color w:val="auto"/>
        </w:rPr>
        <w:t>smärta när hunden går i koppel kan varsla om allvarlig neurologisk störning,</w:t>
      </w:r>
      <w:r w:rsidR="00065770">
        <w:rPr>
          <w:rFonts w:asciiTheme="minorHAnsi" w:hAnsiTheme="minorHAnsi" w:cs="AGaramondPro-Regular"/>
          <w:color w:val="auto"/>
        </w:rPr>
        <w:t xml:space="preserve"> </w:t>
      </w:r>
      <w:r w:rsidRPr="00065770">
        <w:rPr>
          <w:rFonts w:asciiTheme="minorHAnsi" w:hAnsiTheme="minorHAnsi" w:cs="AGaramondPro-Regular"/>
          <w:color w:val="auto"/>
        </w:rPr>
        <w:t>syringomyeli.</w:t>
      </w:r>
    </w:p>
    <w:p w14:paraId="4965C75B" w14:textId="77777777" w:rsidR="00065770" w:rsidRPr="00065770" w:rsidRDefault="00065770" w:rsidP="00065770">
      <w:pPr>
        <w:spacing w:after="0"/>
        <w:textAlignment w:val="auto"/>
        <w:rPr>
          <w:rFonts w:asciiTheme="minorHAnsi" w:hAnsiTheme="minorHAnsi"/>
        </w:rPr>
      </w:pPr>
    </w:p>
    <w:p w14:paraId="25094100" w14:textId="3F681804" w:rsidR="002F7874" w:rsidRPr="00640A99" w:rsidRDefault="006545F0" w:rsidP="006545F0">
      <w:pPr>
        <w:rPr>
          <w:rFonts w:asciiTheme="minorHAnsi" w:hAnsiTheme="minorHAnsi"/>
          <w:color w:val="auto"/>
        </w:rPr>
      </w:pPr>
      <w:r w:rsidRPr="00065770">
        <w:rPr>
          <w:rFonts w:asciiTheme="minorHAnsi" w:hAnsiTheme="minorHAnsi"/>
        </w:rPr>
        <w:t>Vid genomgång av SRD-rapporterna framkommer det att</w:t>
      </w:r>
      <w:r w:rsidR="00C23F41" w:rsidRPr="00065770">
        <w:rPr>
          <w:rFonts w:asciiTheme="minorHAnsi" w:hAnsiTheme="minorHAnsi"/>
        </w:rPr>
        <w:t xml:space="preserve"> på</w:t>
      </w:r>
      <w:r w:rsidR="00AA6118" w:rsidRPr="00065770">
        <w:rPr>
          <w:rFonts w:asciiTheme="minorHAnsi" w:hAnsiTheme="minorHAnsi"/>
        </w:rPr>
        <w:t xml:space="preserve"> 201</w:t>
      </w:r>
      <w:r w:rsidR="007B1B98">
        <w:rPr>
          <w:rFonts w:asciiTheme="minorHAnsi" w:hAnsiTheme="minorHAnsi"/>
        </w:rPr>
        <w:t>5</w:t>
      </w:r>
      <w:r w:rsidR="00AA6118" w:rsidRPr="00065770">
        <w:rPr>
          <w:rFonts w:asciiTheme="minorHAnsi" w:hAnsiTheme="minorHAnsi"/>
        </w:rPr>
        <w:t xml:space="preserve"> års officiella utställningar dömde</w:t>
      </w:r>
      <w:r w:rsidR="00C23F41" w:rsidRPr="00065770">
        <w:rPr>
          <w:rFonts w:asciiTheme="minorHAnsi" w:hAnsiTheme="minorHAnsi"/>
        </w:rPr>
        <w:t xml:space="preserve"> 4</w:t>
      </w:r>
      <w:r w:rsidR="007B1B98">
        <w:rPr>
          <w:rFonts w:asciiTheme="minorHAnsi" w:hAnsiTheme="minorHAnsi"/>
        </w:rPr>
        <w:t>2</w:t>
      </w:r>
      <w:r w:rsidR="00C23F41" w:rsidRPr="00065770">
        <w:rPr>
          <w:rFonts w:asciiTheme="minorHAnsi" w:hAnsiTheme="minorHAnsi"/>
        </w:rPr>
        <w:t xml:space="preserve"> domare</w:t>
      </w:r>
      <w:r w:rsidR="008600EA">
        <w:rPr>
          <w:rFonts w:asciiTheme="minorHAnsi" w:hAnsiTheme="minorHAnsi"/>
        </w:rPr>
        <w:t xml:space="preserve"> totalt</w:t>
      </w:r>
      <w:r w:rsidR="00C23F41" w:rsidRPr="00065770">
        <w:rPr>
          <w:rFonts w:asciiTheme="minorHAnsi" w:hAnsiTheme="minorHAnsi"/>
        </w:rPr>
        <w:t xml:space="preserve"> 16</w:t>
      </w:r>
      <w:r w:rsidR="007B1B98">
        <w:rPr>
          <w:rFonts w:asciiTheme="minorHAnsi" w:hAnsiTheme="minorHAnsi"/>
        </w:rPr>
        <w:t>16</w:t>
      </w:r>
      <w:r w:rsidRPr="00065770">
        <w:rPr>
          <w:rFonts w:asciiTheme="minorHAnsi" w:hAnsiTheme="minorHAnsi"/>
        </w:rPr>
        <w:t xml:space="preserve"> Caval</w:t>
      </w:r>
      <w:r w:rsidR="00C23F41" w:rsidRPr="00065770">
        <w:rPr>
          <w:rFonts w:asciiTheme="minorHAnsi" w:hAnsiTheme="minorHAnsi"/>
        </w:rPr>
        <w:t>ierer. Av dessa domare tyckte 9</w:t>
      </w:r>
      <w:r w:rsidRPr="00065770">
        <w:rPr>
          <w:rFonts w:asciiTheme="minorHAnsi" w:hAnsiTheme="minorHAnsi"/>
        </w:rPr>
        <w:t xml:space="preserve"> st</w:t>
      </w:r>
      <w:r w:rsidR="0029377C">
        <w:rPr>
          <w:rFonts w:asciiTheme="minorHAnsi" w:hAnsiTheme="minorHAnsi"/>
        </w:rPr>
        <w:t>ycken</w:t>
      </w:r>
      <w:r w:rsidRPr="00065770">
        <w:rPr>
          <w:rFonts w:asciiTheme="minorHAnsi" w:hAnsiTheme="minorHAnsi"/>
        </w:rPr>
        <w:t xml:space="preserve"> att ras</w:t>
      </w:r>
      <w:r w:rsidR="00AA6118" w:rsidRPr="00065770">
        <w:rPr>
          <w:rFonts w:asciiTheme="minorHAnsi" w:hAnsiTheme="minorHAnsi"/>
        </w:rPr>
        <w:t>en kunde avföras från listan, 2</w:t>
      </w:r>
      <w:r w:rsidR="007B1B98">
        <w:rPr>
          <w:rFonts w:asciiTheme="minorHAnsi" w:hAnsiTheme="minorHAnsi"/>
        </w:rPr>
        <w:t>3</w:t>
      </w:r>
      <w:r w:rsidR="00AA6118" w:rsidRPr="00065770">
        <w:rPr>
          <w:rFonts w:asciiTheme="minorHAnsi" w:hAnsiTheme="minorHAnsi"/>
        </w:rPr>
        <w:t xml:space="preserve"> domare tyckte att rasen</w:t>
      </w:r>
      <w:r w:rsidRPr="00065770">
        <w:rPr>
          <w:rFonts w:asciiTheme="minorHAnsi" w:hAnsiTheme="minorHAnsi"/>
        </w:rPr>
        <w:t xml:space="preserve"> skulle kvarstå.</w:t>
      </w:r>
      <w:r w:rsidR="00AA6118" w:rsidRPr="00065770">
        <w:rPr>
          <w:rFonts w:asciiTheme="minorHAnsi" w:hAnsiTheme="minorHAnsi"/>
        </w:rPr>
        <w:t xml:space="preserve"> Trots att 2</w:t>
      </w:r>
      <w:r w:rsidR="004D1BD0">
        <w:rPr>
          <w:rFonts w:asciiTheme="minorHAnsi" w:hAnsiTheme="minorHAnsi"/>
        </w:rPr>
        <w:t>3</w:t>
      </w:r>
      <w:r w:rsidR="00AA6118" w:rsidRPr="00065770">
        <w:rPr>
          <w:rFonts w:asciiTheme="minorHAnsi" w:hAnsiTheme="minorHAnsi"/>
        </w:rPr>
        <w:t xml:space="preserve"> domare anser att de ska vara kvar på SRD-listan är det endast </w:t>
      </w:r>
      <w:r w:rsidR="004D1BD0">
        <w:rPr>
          <w:rFonts w:asciiTheme="minorHAnsi" w:hAnsiTheme="minorHAnsi"/>
        </w:rPr>
        <w:t>9</w:t>
      </w:r>
      <w:r w:rsidR="00AA6118" w:rsidRPr="00065770">
        <w:rPr>
          <w:rFonts w:asciiTheme="minorHAnsi" w:hAnsiTheme="minorHAnsi"/>
        </w:rPr>
        <w:t xml:space="preserve"> som hittat något att anmärka på som har med SRD att göra.</w:t>
      </w:r>
      <w:r w:rsidRPr="00065770">
        <w:rPr>
          <w:rFonts w:asciiTheme="minorHAnsi" w:hAnsiTheme="minorHAnsi"/>
        </w:rPr>
        <w:t xml:space="preserve"> Endast ett fåtal av de bedömda hundarna uppvisade någon</w:t>
      </w:r>
      <w:r w:rsidR="00AA6118" w:rsidRPr="00065770">
        <w:rPr>
          <w:rFonts w:asciiTheme="minorHAnsi" w:hAnsiTheme="minorHAnsi"/>
        </w:rPr>
        <w:t xml:space="preserve"> av dessa exteriöra överdrifter och då nästan uteslutande rinnande eller prominenta ögon.</w:t>
      </w:r>
      <w:r w:rsidRPr="00065770">
        <w:rPr>
          <w:rFonts w:asciiTheme="minorHAnsi" w:hAnsiTheme="minorHAnsi"/>
        </w:rPr>
        <w:t xml:space="preserve"> </w:t>
      </w:r>
      <w:r w:rsidR="002F7874">
        <w:rPr>
          <w:rFonts w:asciiTheme="minorHAnsi" w:hAnsiTheme="minorHAnsi"/>
        </w:rPr>
        <w:t xml:space="preserve"> Att de domare som hittat något att anmärka på gällande SRD vill ha kvar rasen på SRD-listan är inte märkligt.  Som specialklubb ställer vi oss däremot frågande till varför man som domare vill att rasen ska kvarstå på SRD-listan </w:t>
      </w:r>
      <w:r w:rsidR="002F7874" w:rsidRPr="00640A99">
        <w:rPr>
          <w:rFonts w:asciiTheme="minorHAnsi" w:hAnsiTheme="minorHAnsi"/>
          <w:color w:val="auto"/>
        </w:rPr>
        <w:t>när man inte hittar några av del fel som man av SKK uppdragits att leta efter.</w:t>
      </w:r>
    </w:p>
    <w:p w14:paraId="79E69885" w14:textId="37313E79" w:rsidR="00743A97" w:rsidRPr="00640A99" w:rsidRDefault="00743A97" w:rsidP="00743A97">
      <w:pPr>
        <w:pStyle w:val="Rubrik3"/>
        <w:rPr>
          <w:color w:val="auto"/>
        </w:rPr>
      </w:pPr>
      <w:bookmarkStart w:id="48" w:name="_Toc468435789"/>
      <w:r w:rsidRPr="00640A99">
        <w:rPr>
          <w:color w:val="auto"/>
        </w:rPr>
        <w:t>Huvud</w:t>
      </w:r>
      <w:r w:rsidR="003C38AE" w:rsidRPr="00640A99">
        <w:rPr>
          <w:color w:val="auto"/>
        </w:rPr>
        <w:t>/skallform</w:t>
      </w:r>
      <w:bookmarkEnd w:id="48"/>
    </w:p>
    <w:p w14:paraId="06E21132" w14:textId="680FFA27" w:rsidR="00667921" w:rsidRPr="00640A99" w:rsidRDefault="00743A97" w:rsidP="00743A97">
      <w:pPr>
        <w:rPr>
          <w:rFonts w:asciiTheme="minorHAnsi" w:hAnsiTheme="minorHAnsi"/>
          <w:color w:val="auto"/>
        </w:rPr>
      </w:pPr>
      <w:r w:rsidRPr="00640A99">
        <w:rPr>
          <w:rFonts w:asciiTheme="minorHAnsi" w:hAnsiTheme="minorHAnsi"/>
          <w:color w:val="auto"/>
        </w:rPr>
        <w:t>En tendens som blivit tydlig de senare åren, är en typglidning mot runda skallar</w:t>
      </w:r>
      <w:r w:rsidR="00907711" w:rsidRPr="00640A99">
        <w:rPr>
          <w:rFonts w:asciiTheme="minorHAnsi" w:hAnsiTheme="minorHAnsi"/>
          <w:color w:val="auto"/>
        </w:rPr>
        <w:t>, lågt ansatta öron och</w:t>
      </w:r>
      <w:r w:rsidRPr="00640A99">
        <w:rPr>
          <w:rFonts w:asciiTheme="minorHAnsi" w:hAnsiTheme="minorHAnsi"/>
          <w:color w:val="auto"/>
        </w:rPr>
        <w:t>, tillsammans med hårt markerade stop. Detta finns idag världen över och ses av några som ”modernt”, men har INTE stöd i gäl</w:t>
      </w:r>
      <w:r w:rsidR="00907711" w:rsidRPr="00640A99">
        <w:rPr>
          <w:rFonts w:asciiTheme="minorHAnsi" w:hAnsiTheme="minorHAnsi"/>
          <w:color w:val="auto"/>
        </w:rPr>
        <w:t>lande rasstandard och är</w:t>
      </w:r>
      <w:r w:rsidRPr="00640A99">
        <w:rPr>
          <w:rFonts w:asciiTheme="minorHAnsi" w:hAnsiTheme="minorHAnsi"/>
          <w:color w:val="auto"/>
        </w:rPr>
        <w:t xml:space="preserve"> inte önskvärt. En bred och kort skalle, framförallt baktill, kan utgöra en riskfaktor fö</w:t>
      </w:r>
      <w:r w:rsidR="00756CCA" w:rsidRPr="00640A99">
        <w:rPr>
          <w:rFonts w:asciiTheme="minorHAnsi" w:hAnsiTheme="minorHAnsi"/>
          <w:color w:val="auto"/>
        </w:rPr>
        <w:t>r</w:t>
      </w:r>
      <w:r w:rsidRPr="00640A99">
        <w:rPr>
          <w:rFonts w:asciiTheme="minorHAnsi" w:hAnsiTheme="minorHAnsi"/>
          <w:color w:val="auto"/>
        </w:rPr>
        <w:t xml:space="preserve"> syringomyeli och bör därför särskilt beaktas. </w:t>
      </w:r>
    </w:p>
    <w:p w14:paraId="4E851BFB" w14:textId="7BB0ECCF" w:rsidR="00743A97" w:rsidRPr="00FF14B3" w:rsidRDefault="00743A97" w:rsidP="00743A97">
      <w:pPr>
        <w:pStyle w:val="Rubrik3"/>
        <w:rPr>
          <w:color w:val="auto"/>
        </w:rPr>
      </w:pPr>
      <w:bookmarkStart w:id="49" w:name="_Toc468435790"/>
      <w:r w:rsidRPr="00FF14B3">
        <w:rPr>
          <w:color w:val="auto"/>
        </w:rPr>
        <w:t>Ögon</w:t>
      </w:r>
      <w:bookmarkEnd w:id="49"/>
    </w:p>
    <w:p w14:paraId="15CBDC5C" w14:textId="09664112" w:rsidR="00743A97" w:rsidRPr="00FF14B3" w:rsidRDefault="00743A97" w:rsidP="00743A97">
      <w:pPr>
        <w:rPr>
          <w:rFonts w:asciiTheme="minorHAnsi" w:hAnsiTheme="minorHAnsi"/>
          <w:color w:val="auto"/>
        </w:rPr>
      </w:pPr>
      <w:r w:rsidRPr="00FF14B3">
        <w:rPr>
          <w:rFonts w:asciiTheme="minorHAnsi" w:hAnsiTheme="minorHAnsi"/>
          <w:color w:val="auto"/>
        </w:rPr>
        <w:t>I rasens standard står att ögonen skall vara stora, mörka och runda utan att vara framträdande. ”Framträdande” ska i sammanhanget förstås som ”utstående”, prominenta.</w:t>
      </w:r>
      <w:r w:rsidR="008A7A21" w:rsidRPr="00FF14B3">
        <w:rPr>
          <w:rFonts w:asciiTheme="minorHAnsi" w:hAnsiTheme="minorHAnsi"/>
          <w:color w:val="auto"/>
        </w:rPr>
        <w:t xml:space="preserve"> </w:t>
      </w:r>
      <w:r w:rsidRPr="00FF14B3">
        <w:rPr>
          <w:rFonts w:asciiTheme="minorHAnsi" w:hAnsiTheme="minorHAnsi"/>
          <w:color w:val="auto"/>
        </w:rPr>
        <w:t xml:space="preserve">Ögonen ska </w:t>
      </w:r>
      <w:r w:rsidR="008A7A21" w:rsidRPr="00FF14B3">
        <w:rPr>
          <w:rFonts w:asciiTheme="minorHAnsi" w:hAnsiTheme="minorHAnsi"/>
          <w:color w:val="auto"/>
        </w:rPr>
        <w:t xml:space="preserve">istället </w:t>
      </w:r>
      <w:r w:rsidRPr="00FF14B3">
        <w:rPr>
          <w:rFonts w:asciiTheme="minorHAnsi" w:hAnsiTheme="minorHAnsi"/>
          <w:color w:val="auto"/>
        </w:rPr>
        <w:t xml:space="preserve">vara framträdande på så sätt att de ska vara det blicken </w:t>
      </w:r>
      <w:r w:rsidRPr="00FF14B3">
        <w:rPr>
          <w:rFonts w:asciiTheme="minorHAnsi" w:hAnsiTheme="minorHAnsi"/>
          <w:color w:val="auto"/>
        </w:rPr>
        <w:lastRenderedPageBreak/>
        <w:t xml:space="preserve">dras till. Mycket av cavalierens själ ligger i den milda, vänliga blicken ur de stora, mörka, runda ögonen. </w:t>
      </w:r>
    </w:p>
    <w:p w14:paraId="5CC337CF" w14:textId="4792AC5B" w:rsidR="006545F0" w:rsidRPr="00FF14B3" w:rsidRDefault="006545F0" w:rsidP="00923D9F">
      <w:pPr>
        <w:pStyle w:val="Rubrik2"/>
        <w:rPr>
          <w:color w:val="auto"/>
        </w:rPr>
      </w:pPr>
      <w:bookmarkStart w:id="50" w:name="_Toc468435791"/>
      <w:r w:rsidRPr="00FF14B3">
        <w:rPr>
          <w:color w:val="auto"/>
        </w:rPr>
        <w:t>Mål</w:t>
      </w:r>
      <w:r w:rsidR="00923D9F" w:rsidRPr="00FF14B3">
        <w:rPr>
          <w:color w:val="auto"/>
        </w:rPr>
        <w:t xml:space="preserve"> exteriör</w:t>
      </w:r>
      <w:bookmarkEnd w:id="50"/>
    </w:p>
    <w:p w14:paraId="7B1C01C0" w14:textId="29752565" w:rsidR="006545F0" w:rsidRPr="00FF14B3" w:rsidRDefault="00D86366" w:rsidP="006545F0">
      <w:pPr>
        <w:pStyle w:val="Default"/>
        <w:rPr>
          <w:rFonts w:asciiTheme="minorHAnsi" w:hAnsiTheme="minorHAnsi"/>
          <w:color w:val="auto"/>
        </w:rPr>
      </w:pPr>
      <w:r>
        <w:rPr>
          <w:rFonts w:asciiTheme="minorHAnsi" w:hAnsiTheme="minorHAnsi"/>
        </w:rPr>
        <w:t>Cavalieren</w:t>
      </w:r>
      <w:r w:rsidR="005B661C">
        <w:rPr>
          <w:rFonts w:asciiTheme="minorHAnsi" w:hAnsiTheme="minorHAnsi"/>
        </w:rPr>
        <w:t>s</w:t>
      </w:r>
      <w:r>
        <w:rPr>
          <w:rFonts w:asciiTheme="minorHAnsi" w:hAnsiTheme="minorHAnsi"/>
        </w:rPr>
        <w:t xml:space="preserve"> </w:t>
      </w:r>
      <w:r w:rsidR="005B661C">
        <w:rPr>
          <w:rFonts w:asciiTheme="minorHAnsi" w:hAnsiTheme="minorHAnsi"/>
        </w:rPr>
        <w:t xml:space="preserve">exteriör skall förskjutas i en riktning där inga </w:t>
      </w:r>
      <w:r w:rsidR="005B661C" w:rsidRPr="00FF14B3">
        <w:rPr>
          <w:rFonts w:asciiTheme="minorHAnsi" w:hAnsiTheme="minorHAnsi"/>
          <w:color w:val="auto"/>
        </w:rPr>
        <w:t>Cavalierer får anmärkning i SRD rapporterna</w:t>
      </w:r>
      <w:r w:rsidR="00563308" w:rsidRPr="00FF14B3">
        <w:rPr>
          <w:rFonts w:asciiTheme="minorHAnsi" w:hAnsiTheme="minorHAnsi"/>
          <w:color w:val="auto"/>
        </w:rPr>
        <w:t>.</w:t>
      </w:r>
      <w:r w:rsidR="00FD23FB" w:rsidRPr="00FF14B3">
        <w:rPr>
          <w:rFonts w:asciiTheme="minorHAnsi" w:hAnsiTheme="minorHAnsi"/>
          <w:color w:val="auto"/>
        </w:rPr>
        <w:t xml:space="preserve"> </w:t>
      </w:r>
      <w:r w:rsidR="00E8372F" w:rsidRPr="00FF14B3">
        <w:rPr>
          <w:rFonts w:asciiTheme="minorHAnsi" w:hAnsiTheme="minorHAnsi"/>
          <w:color w:val="auto"/>
        </w:rPr>
        <w:t>Särskild fokus i avelsarbetet avseende exteriör bör vara på huvud/skallform och ögon eftersom överdrifter här medför uppenbara risker för hälsoproblem.</w:t>
      </w:r>
    </w:p>
    <w:p w14:paraId="7C7C1769" w14:textId="18B1FC2A" w:rsidR="006545F0" w:rsidRDefault="007F70A1" w:rsidP="00C7723D">
      <w:pPr>
        <w:pStyle w:val="Rubrik2"/>
      </w:pPr>
      <w:bookmarkStart w:id="51" w:name="_Toc468435792"/>
      <w:r>
        <w:t>Avelss</w:t>
      </w:r>
      <w:r w:rsidR="006545F0">
        <w:t>trategi</w:t>
      </w:r>
      <w:r>
        <w:t xml:space="preserve"> exteriör</w:t>
      </w:r>
      <w:bookmarkEnd w:id="51"/>
    </w:p>
    <w:p w14:paraId="7787C212" w14:textId="0489E91C" w:rsidR="00C7723D" w:rsidRPr="00FF14B3" w:rsidRDefault="006545F0" w:rsidP="006545F0">
      <w:pPr>
        <w:rPr>
          <w:color w:val="auto"/>
        </w:rPr>
      </w:pPr>
      <w:r w:rsidRPr="002F7874">
        <w:t xml:space="preserve">Verka för ett väl genomtänkt avelsarbete </w:t>
      </w:r>
      <w:r w:rsidR="00C7723D" w:rsidRPr="00FF14B3">
        <w:rPr>
          <w:color w:val="auto"/>
        </w:rPr>
        <w:t>samt</w:t>
      </w:r>
      <w:r w:rsidRPr="00FF14B3">
        <w:rPr>
          <w:color w:val="auto"/>
        </w:rPr>
        <w:t xml:space="preserve"> informera och ut</w:t>
      </w:r>
      <w:r w:rsidR="00D86366" w:rsidRPr="00FF14B3">
        <w:rPr>
          <w:color w:val="auto"/>
        </w:rPr>
        <w:t>bilda uppfödarna</w:t>
      </w:r>
      <w:r w:rsidR="00C7723D" w:rsidRPr="00FF14B3">
        <w:rPr>
          <w:color w:val="auto"/>
        </w:rPr>
        <w:t xml:space="preserve"> om v</w:t>
      </w:r>
      <w:r w:rsidR="00AC4A25" w:rsidRPr="00FF14B3">
        <w:rPr>
          <w:color w:val="auto"/>
        </w:rPr>
        <w:t xml:space="preserve">ad de bör tänka på och prioritera i sitt avelsarbete, avseende hälsa och exteriör som är kopplat till hälsa. </w:t>
      </w:r>
    </w:p>
    <w:p w14:paraId="0DBB8A75" w14:textId="766DAF19" w:rsidR="00C7723D" w:rsidRPr="00B44332" w:rsidRDefault="00F04BE2" w:rsidP="00C7723D">
      <w:pPr>
        <w:rPr>
          <w:color w:val="auto"/>
        </w:rPr>
      </w:pPr>
      <w:r w:rsidRPr="00435CD5">
        <w:rPr>
          <w:color w:val="auto"/>
        </w:rPr>
        <w:t>Hundar med e</w:t>
      </w:r>
      <w:r w:rsidR="00E8372F" w:rsidRPr="00435CD5">
        <w:rPr>
          <w:color w:val="auto"/>
        </w:rPr>
        <w:t xml:space="preserve">xteriöra överdrifter </w:t>
      </w:r>
      <w:r w:rsidRPr="00435CD5">
        <w:rPr>
          <w:color w:val="auto"/>
        </w:rPr>
        <w:t xml:space="preserve">avseende skallform (alltför kort nosparti och/eller mycket kort rundad skalle) eller </w:t>
      </w:r>
      <w:r w:rsidRPr="00B44332">
        <w:rPr>
          <w:color w:val="auto"/>
        </w:rPr>
        <w:t>ögon (</w:t>
      </w:r>
      <w:r w:rsidR="00A37185" w:rsidRPr="00B44332">
        <w:rPr>
          <w:color w:val="auto"/>
        </w:rPr>
        <w:t>u</w:t>
      </w:r>
      <w:r w:rsidR="00A37185" w:rsidRPr="00B44332">
        <w:rPr>
          <w:rFonts w:asciiTheme="minorHAnsi" w:hAnsiTheme="minorHAnsi" w:cs="AGaramondPro-Regular"/>
          <w:color w:val="auto"/>
        </w:rPr>
        <w:t>tstående/prominenta ögon i grunda ögonhålor och otillräckligt strama ögonkanter</w:t>
      </w:r>
      <w:r w:rsidRPr="00B44332">
        <w:rPr>
          <w:color w:val="auto"/>
        </w:rPr>
        <w:t>)</w:t>
      </w:r>
      <w:r w:rsidR="008A285A" w:rsidRPr="00B44332">
        <w:rPr>
          <w:color w:val="auto"/>
        </w:rPr>
        <w:t xml:space="preserve"> </w:t>
      </w:r>
      <w:r w:rsidR="00B44332" w:rsidRPr="00B44332">
        <w:rPr>
          <w:rStyle w:val="highlight"/>
          <w:color w:val="auto"/>
        </w:rPr>
        <w:t>bör inte användas i avel.</w:t>
      </w:r>
    </w:p>
    <w:p w14:paraId="64585EEA" w14:textId="6BFF0F32" w:rsidR="00452D90" w:rsidRDefault="00667921" w:rsidP="00C7723D">
      <w:pPr>
        <w:rPr>
          <w:color w:val="auto"/>
        </w:rPr>
      </w:pPr>
      <w:r w:rsidRPr="00435CD5">
        <w:rPr>
          <w:color w:val="auto"/>
        </w:rPr>
        <w:t xml:space="preserve">Det är önskvärt </w:t>
      </w:r>
      <w:r w:rsidR="00FF14B3" w:rsidRPr="00435CD5">
        <w:rPr>
          <w:color w:val="auto"/>
        </w:rPr>
        <w:t>att</w:t>
      </w:r>
      <w:r w:rsidRPr="00435CD5">
        <w:rPr>
          <w:color w:val="auto"/>
        </w:rPr>
        <w:t xml:space="preserve"> avelsdjuren är utställda med minst VG, men</w:t>
      </w:r>
      <w:r w:rsidR="00E103CF" w:rsidRPr="00435CD5">
        <w:rPr>
          <w:color w:val="auto"/>
        </w:rPr>
        <w:t xml:space="preserve"> är</w:t>
      </w:r>
      <w:r w:rsidRPr="00435CD5">
        <w:rPr>
          <w:color w:val="auto"/>
        </w:rPr>
        <w:t xml:space="preserve"> inget krav</w:t>
      </w:r>
      <w:bookmarkStart w:id="52" w:name="summering"/>
      <w:bookmarkEnd w:id="52"/>
      <w:r w:rsidRPr="00435CD5">
        <w:rPr>
          <w:color w:val="auto"/>
        </w:rPr>
        <w:t>, då vi vill kunna använda vanliga familjehundar</w:t>
      </w:r>
      <w:r w:rsidR="00907711" w:rsidRPr="00435CD5">
        <w:rPr>
          <w:color w:val="auto"/>
        </w:rPr>
        <w:t xml:space="preserve"> i aveln, och dessa är som oftast inte utställda.</w:t>
      </w:r>
    </w:p>
    <w:p w14:paraId="777D8A1E" w14:textId="77777777" w:rsidR="00EA5649" w:rsidRDefault="00EA5649" w:rsidP="00C7723D">
      <w:pPr>
        <w:rPr>
          <w:color w:val="auto"/>
        </w:rPr>
      </w:pPr>
    </w:p>
    <w:p w14:paraId="262889A7" w14:textId="295D83BB" w:rsidR="00EA5649" w:rsidRDefault="00EA5649" w:rsidP="00C7723D">
      <w:pPr>
        <w:rPr>
          <w:color w:val="auto"/>
        </w:rPr>
      </w:pPr>
      <w:r>
        <w:rPr>
          <w:noProof/>
          <w:color w:val="auto"/>
          <w:lang w:eastAsia="sv-SE"/>
        </w:rPr>
        <w:drawing>
          <wp:inline distT="0" distB="0" distL="0" distR="0" wp14:anchorId="03936817" wp14:editId="04CFAFB9">
            <wp:extent cx="5133975" cy="3680526"/>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S 1.jpg"/>
                    <pic:cNvPicPr/>
                  </pic:nvPicPr>
                  <pic:blipFill>
                    <a:blip r:embed="rId28">
                      <a:extLst>
                        <a:ext uri="{28A0092B-C50C-407E-A947-70E740481C1C}">
                          <a14:useLocalDpi xmlns:a14="http://schemas.microsoft.com/office/drawing/2010/main" val="0"/>
                        </a:ext>
                      </a:extLst>
                    </a:blip>
                    <a:stretch>
                      <a:fillRect/>
                    </a:stretch>
                  </pic:blipFill>
                  <pic:spPr>
                    <a:xfrm>
                      <a:off x="0" y="0"/>
                      <a:ext cx="5137575" cy="3683107"/>
                    </a:xfrm>
                    <a:prstGeom prst="rect">
                      <a:avLst/>
                    </a:prstGeom>
                  </pic:spPr>
                </pic:pic>
              </a:graphicData>
            </a:graphic>
          </wp:inline>
        </w:drawing>
      </w:r>
    </w:p>
    <w:p w14:paraId="2E94F019" w14:textId="4DECD17A" w:rsidR="001D1C9A" w:rsidRPr="001D1C9A" w:rsidRDefault="001D1C9A" w:rsidP="00C7723D">
      <w:pPr>
        <w:rPr>
          <w:i/>
          <w:color w:val="auto"/>
          <w:sz w:val="22"/>
        </w:rPr>
      </w:pPr>
      <w:r w:rsidRPr="001D1C9A">
        <w:rPr>
          <w:i/>
          <w:color w:val="auto"/>
          <w:sz w:val="22"/>
        </w:rPr>
        <w:t>Bild: https://www.pet-art.net/oil-pet-portraits-gallery.htm</w:t>
      </w:r>
      <w:r>
        <w:rPr>
          <w:i/>
          <w:color w:val="auto"/>
          <w:sz w:val="22"/>
        </w:rPr>
        <w:t>.</w:t>
      </w:r>
    </w:p>
    <w:p w14:paraId="66863AB8" w14:textId="6E4B23A9" w:rsidR="000218EA" w:rsidRDefault="00063415" w:rsidP="00FF7AD3">
      <w:pPr>
        <w:pStyle w:val="Rubrik1"/>
      </w:pPr>
      <w:r w:rsidRPr="00435CD5">
        <w:br w:type="page"/>
      </w:r>
      <w:bookmarkStart w:id="53" w:name="_Toc468435793"/>
      <w:r w:rsidR="000218EA">
        <w:lastRenderedPageBreak/>
        <w:t>Summerin</w:t>
      </w:r>
      <w:r w:rsidR="009709CE">
        <w:t>g</w:t>
      </w:r>
      <w:r w:rsidR="00CE7226">
        <w:t xml:space="preserve"> RAS</w:t>
      </w:r>
      <w:bookmarkEnd w:id="53"/>
    </w:p>
    <w:p w14:paraId="3F4A8F52" w14:textId="32F6DAE4" w:rsidR="00CE7226" w:rsidRDefault="00CE7226" w:rsidP="00C80982">
      <w:r w:rsidRPr="00FF14B3">
        <w:rPr>
          <w:color w:val="auto"/>
        </w:rPr>
        <w:t>Stor</w:t>
      </w:r>
      <w:r w:rsidR="00FF14B3" w:rsidRPr="00FF14B3">
        <w:rPr>
          <w:color w:val="auto"/>
        </w:rPr>
        <w:t>t</w:t>
      </w:r>
      <w:r w:rsidRPr="00FF14B3">
        <w:rPr>
          <w:color w:val="auto"/>
        </w:rPr>
        <w:t xml:space="preserve"> fokus i avelsarbetet med Cavalier bör ligga på hälsa och då framförallt rasens hjärtproblem samt på syringomyeli (SM). </w:t>
      </w:r>
      <w:r w:rsidR="009709CE" w:rsidRPr="00FF14B3">
        <w:rPr>
          <w:color w:val="auto"/>
        </w:rPr>
        <w:t>Frekvensen av t</w:t>
      </w:r>
      <w:r w:rsidR="00DB1491" w:rsidRPr="00FF14B3">
        <w:rPr>
          <w:color w:val="auto"/>
        </w:rPr>
        <w:t>idiga blåsljud</w:t>
      </w:r>
      <w:r w:rsidRPr="00FF14B3">
        <w:rPr>
          <w:color w:val="auto"/>
        </w:rPr>
        <w:t xml:space="preserve"> på hjärtat</w:t>
      </w:r>
      <w:r w:rsidR="00DB1491" w:rsidRPr="00FF14B3">
        <w:rPr>
          <w:color w:val="auto"/>
        </w:rPr>
        <w:t xml:space="preserve"> har inte minskat </w:t>
      </w:r>
      <w:r w:rsidR="0090352B" w:rsidRPr="00FF14B3">
        <w:rPr>
          <w:color w:val="auto"/>
        </w:rPr>
        <w:t>i den utsträckning</w:t>
      </w:r>
      <w:r w:rsidR="00DB1491" w:rsidRPr="00FF14B3">
        <w:rPr>
          <w:color w:val="auto"/>
        </w:rPr>
        <w:t xml:space="preserve"> som man </w:t>
      </w:r>
      <w:r w:rsidR="00DB1491">
        <w:t>önskat.</w:t>
      </w:r>
      <w:r w:rsidR="009709CE">
        <w:t xml:space="preserve"> Vi är flera som rapporterar om att veterinärer runt om i landet säger att de inte hör lika mycket tidiga blåsljud nu som tidigare, men vi kan inte se det i den offentliga hjärtstatistiken. I ett försök att komma vidare i den frågan </w:t>
      </w:r>
      <w:r w:rsidR="0090352B">
        <w:t>införs från 2017 ett reviderat hälsoprogram för hjärta, innebärande en</w:t>
      </w:r>
      <w:r w:rsidR="009709CE">
        <w:t xml:space="preserve"> höj</w:t>
      </w:r>
      <w:r w:rsidR="0090352B">
        <w:t>d</w:t>
      </w:r>
      <w:r w:rsidR="009709CE">
        <w:t xml:space="preserve"> </w:t>
      </w:r>
      <w:r>
        <w:t>lägsta debutålder</w:t>
      </w:r>
      <w:r w:rsidR="009709CE">
        <w:t xml:space="preserve"> </w:t>
      </w:r>
      <w:r>
        <w:t xml:space="preserve">för avelsdjur </w:t>
      </w:r>
      <w:r w:rsidR="009709CE">
        <w:t>till 3 år och begräns</w:t>
      </w:r>
      <w:r w:rsidR="0090352B">
        <w:t>ning av</w:t>
      </w:r>
      <w:r w:rsidR="009709CE">
        <w:t xml:space="preserve"> användningen av unga hanhundar</w:t>
      </w:r>
      <w:r w:rsidR="0090352B">
        <w:t>. Programmet kan förväntas medföra</w:t>
      </w:r>
      <w:r w:rsidR="00672890">
        <w:t xml:space="preserve"> </w:t>
      </w:r>
      <w:r w:rsidR="0090352B">
        <w:t>en</w:t>
      </w:r>
      <w:r w:rsidR="00672890">
        <w:t xml:space="preserve"> öka</w:t>
      </w:r>
      <w:r w:rsidR="0090352B">
        <w:t>d</w:t>
      </w:r>
      <w:r w:rsidR="00672890">
        <w:t xml:space="preserve"> användning av hjärtfriska äldre hanar</w:t>
      </w:r>
      <w:r w:rsidR="0090352B">
        <w:t xml:space="preserve"> i avel</w:t>
      </w:r>
      <w:r w:rsidR="009709CE">
        <w:t xml:space="preserve">. </w:t>
      </w:r>
    </w:p>
    <w:p w14:paraId="4687A50C" w14:textId="58B037DC" w:rsidR="00C80982" w:rsidRPr="00C80982" w:rsidRDefault="009709CE" w:rsidP="00C80982">
      <w:r>
        <w:t>Det finns för lite kunskap gällande förekomsten av SM i Sverige och framför allt vilka avelsstrategier som kan vara lyckosamma. Med en höjd ålder för avelsdebut kommer de allra flesta av de hundar som utveckla</w:t>
      </w:r>
      <w:r w:rsidR="00DA268B">
        <w:t>r</w:t>
      </w:r>
      <w:r w:rsidR="00147E45">
        <w:t xml:space="preserve"> kliniska</w:t>
      </w:r>
      <w:r>
        <w:t xml:space="preserve"> symtom på SM</w:t>
      </w:r>
      <w:r w:rsidR="00CA796E">
        <w:t xml:space="preserve"> att kunna </w:t>
      </w:r>
      <w:r w:rsidR="00DA268B">
        <w:t>upptäckas och uteslutas</w:t>
      </w:r>
      <w:r w:rsidR="00CA796E">
        <w:t xml:space="preserve"> innan de går i avel.</w:t>
      </w:r>
      <w:r w:rsidR="00147E45">
        <w:t xml:space="preserve"> </w:t>
      </w:r>
    </w:p>
    <w:p w14:paraId="48A8D4D6" w14:textId="77777777" w:rsidR="000218EA" w:rsidRDefault="000218EA" w:rsidP="001518F5">
      <w:pPr>
        <w:pStyle w:val="Rubrik2"/>
      </w:pPr>
      <w:bookmarkStart w:id="54" w:name="_Toc468435794"/>
      <w:r>
        <w:t>Plan för fortsatt arbete i klubben</w:t>
      </w:r>
      <w:bookmarkEnd w:id="54"/>
    </w:p>
    <w:p w14:paraId="5750ADF7" w14:textId="5A828B1A" w:rsidR="0084748A" w:rsidRDefault="006A1FFD" w:rsidP="00A209F2">
      <w:r>
        <w:t xml:space="preserve">SCKCS </w:t>
      </w:r>
      <w:r w:rsidR="001518F5">
        <w:t>planerar att</w:t>
      </w:r>
      <w:r>
        <w:t xml:space="preserve"> u</w:t>
      </w:r>
      <w:r w:rsidR="006B1B63">
        <w:t xml:space="preserve">nder kommande år </w:t>
      </w:r>
      <w:r>
        <w:t xml:space="preserve">att </w:t>
      </w:r>
      <w:r w:rsidR="006B1B63">
        <w:t>genomföra återkommande uppfödarträffar</w:t>
      </w:r>
      <w:r w:rsidR="00672890">
        <w:t xml:space="preserve"> där avelsstrategier</w:t>
      </w:r>
      <w:r>
        <w:t>na i RAS</w:t>
      </w:r>
      <w:r w:rsidR="00672890">
        <w:t xml:space="preserve"> gås igenom.</w:t>
      </w:r>
      <w:r w:rsidR="00DB1491">
        <w:t xml:space="preserve"> Vi kommer även utforma en web</w:t>
      </w:r>
      <w:r w:rsidR="0012444D">
        <w:t>baserad hälso</w:t>
      </w:r>
      <w:r w:rsidR="00DB1491">
        <w:t xml:space="preserve">enkät </w:t>
      </w:r>
      <w:r w:rsidR="0072688C">
        <w:t>vartannat</w:t>
      </w:r>
      <w:r w:rsidR="00DB1491">
        <w:t xml:space="preserve"> </w:t>
      </w:r>
      <w:r w:rsidR="00DB1491" w:rsidRPr="00FF14B3">
        <w:rPr>
          <w:color w:val="auto"/>
        </w:rPr>
        <w:t>år. I varje lokalområde kommer det anordnas</w:t>
      </w:r>
      <w:r w:rsidR="0012444D" w:rsidRPr="00FF14B3">
        <w:rPr>
          <w:color w:val="auto"/>
        </w:rPr>
        <w:t xml:space="preserve"> minst en uppfödar</w:t>
      </w:r>
      <w:r w:rsidR="00DB1491" w:rsidRPr="00FF14B3">
        <w:rPr>
          <w:color w:val="auto"/>
        </w:rPr>
        <w:t>träff</w:t>
      </w:r>
      <w:r w:rsidR="0012444D" w:rsidRPr="00FF14B3">
        <w:rPr>
          <w:color w:val="auto"/>
        </w:rPr>
        <w:t xml:space="preserve"> per år</w:t>
      </w:r>
      <w:r w:rsidR="00DB1491" w:rsidRPr="00FF14B3">
        <w:rPr>
          <w:color w:val="auto"/>
        </w:rPr>
        <w:t xml:space="preserve"> </w:t>
      </w:r>
      <w:r w:rsidR="0012444D" w:rsidRPr="00FF14B3">
        <w:rPr>
          <w:color w:val="auto"/>
        </w:rPr>
        <w:t>med specifika teman</w:t>
      </w:r>
      <w:r w:rsidR="001518F5" w:rsidRPr="00FF14B3">
        <w:rPr>
          <w:color w:val="auto"/>
        </w:rPr>
        <w:t xml:space="preserve"> med koppling till RAS</w:t>
      </w:r>
      <w:r w:rsidR="0012444D" w:rsidRPr="00FF14B3">
        <w:rPr>
          <w:color w:val="auto"/>
        </w:rPr>
        <w:t xml:space="preserve"> samt minst ett tillfälle </w:t>
      </w:r>
      <w:r w:rsidR="00DB1491" w:rsidRPr="00FF14B3">
        <w:rPr>
          <w:color w:val="auto"/>
        </w:rPr>
        <w:t>för</w:t>
      </w:r>
      <w:r w:rsidR="0012444D" w:rsidRPr="00FF14B3">
        <w:rPr>
          <w:color w:val="auto"/>
        </w:rPr>
        <w:t xml:space="preserve"> att</w:t>
      </w:r>
      <w:r w:rsidR="00DB1491" w:rsidRPr="00FF14B3">
        <w:rPr>
          <w:color w:val="auto"/>
        </w:rPr>
        <w:t xml:space="preserve"> hjärtkolla familjehundar. I samband med SCKCS utställningar </w:t>
      </w:r>
      <w:r w:rsidR="00DB1491">
        <w:t xml:space="preserve">kommer det vara en 5+ samt en veteranparad för att </w:t>
      </w:r>
      <w:r w:rsidR="0084748A">
        <w:t xml:space="preserve">lyfta fram gamla friska hanar för avel. </w:t>
      </w:r>
    </w:p>
    <w:p w14:paraId="745B1835" w14:textId="432894EA" w:rsidR="0012444D" w:rsidRDefault="0012444D" w:rsidP="00A209F2">
      <w:r>
        <w:t>Från och med 2017 kommer klubben att bredda sin premiering till att omfatta såväl utst</w:t>
      </w:r>
      <w:r w:rsidR="001518F5">
        <w:t xml:space="preserve">ällning som </w:t>
      </w:r>
      <w:r>
        <w:t>tävling</w:t>
      </w:r>
      <w:r w:rsidR="006A1FFD">
        <w:t xml:space="preserve"> och</w:t>
      </w:r>
      <w:r w:rsidR="00330C05">
        <w:t xml:space="preserve"> bragdhund.</w:t>
      </w:r>
    </w:p>
    <w:p w14:paraId="095039CA" w14:textId="77777777" w:rsidR="0012444D" w:rsidRDefault="0012444D" w:rsidP="00A209F2"/>
    <w:p w14:paraId="41741D7B" w14:textId="77777777" w:rsidR="00651AE6" w:rsidRDefault="00651AE6" w:rsidP="00A209F2"/>
    <w:p w14:paraId="4651CA5E" w14:textId="77777777" w:rsidR="00452D90" w:rsidRDefault="00452D90">
      <w:pPr>
        <w:autoSpaceDE/>
        <w:autoSpaceDN/>
        <w:adjustRightInd/>
        <w:spacing w:line="276" w:lineRule="auto"/>
        <w:textAlignment w:val="auto"/>
        <w:rPr>
          <w:rFonts w:eastAsiaTheme="majorEastAsia"/>
          <w:b/>
          <w:bCs/>
          <w:sz w:val="36"/>
          <w:szCs w:val="36"/>
        </w:rPr>
      </w:pPr>
      <w:r>
        <w:br w:type="page"/>
      </w:r>
    </w:p>
    <w:p w14:paraId="702C773D" w14:textId="2D3E33B1" w:rsidR="0084748A" w:rsidRDefault="00651AE6" w:rsidP="008F5B9A">
      <w:pPr>
        <w:pStyle w:val="Rubrik1"/>
      </w:pPr>
      <w:bookmarkStart w:id="55" w:name="_Toc468435795"/>
      <w:r>
        <w:lastRenderedPageBreak/>
        <w:t xml:space="preserve">Bilaga 1: </w:t>
      </w:r>
      <w:r w:rsidR="0084748A">
        <w:t>Rasstandard</w:t>
      </w:r>
      <w:bookmarkEnd w:id="55"/>
    </w:p>
    <w:p w14:paraId="7301EE9D"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Ursprungsland/hemland: Storbritannien</w:t>
      </w:r>
    </w:p>
    <w:p w14:paraId="2C2BE6FC"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Användningsområde: Sällskaps- och dvärghund</w:t>
      </w:r>
    </w:p>
    <w:p w14:paraId="2B492565"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FCI-klassifikation: Grupp 9, sektion 7</w:t>
      </w:r>
    </w:p>
    <w:p w14:paraId="37405C50"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Helhetsintryck</w:t>
      </w:r>
    </w:p>
    <w:p w14:paraId="3B224201"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Cavalier king charles spaniel är en livlig, behagfull och välbalanserad hund med milt uttryck.</w:t>
      </w:r>
    </w:p>
    <w:p w14:paraId="2C4AEB25"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Uppförande/karaktär</w:t>
      </w:r>
    </w:p>
    <w:p w14:paraId="512BA88E" w14:textId="30E24C0A"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Rasen är käck och absolut orädd. Till </w:t>
      </w:r>
      <w:r w:rsidR="00655C85">
        <w:rPr>
          <w:rFonts w:asciiTheme="minorHAnsi" w:hAnsiTheme="minorHAnsi" w:cs="Helvetica Neue Light"/>
          <w:color w:val="2A2A2A"/>
        </w:rPr>
        <w:t>t</w:t>
      </w:r>
      <w:r w:rsidRPr="00B364DF">
        <w:rPr>
          <w:rFonts w:asciiTheme="minorHAnsi" w:hAnsiTheme="minorHAnsi" w:cs="Helvetica Neue Light"/>
          <w:color w:val="2A2A2A"/>
        </w:rPr>
        <w:t>emperamentet är den glad, vänlig och tillgiven, aldrig aggressiv och utan antydan till nervositet.</w:t>
      </w:r>
    </w:p>
    <w:p w14:paraId="12EE3FAF"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Huvud/skallparti</w:t>
      </w:r>
    </w:p>
    <w:p w14:paraId="590DC5DC"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Hjässan skall vara flat mellan öronen.</w:t>
      </w:r>
    </w:p>
    <w:p w14:paraId="006C65FD"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Stop</w:t>
      </w:r>
    </w:p>
    <w:p w14:paraId="59913EF3"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Stopet skall vara grunt.</w:t>
      </w:r>
    </w:p>
    <w:p w14:paraId="3428D848"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Nostryffel</w:t>
      </w:r>
    </w:p>
    <w:p w14:paraId="1DFE0598"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Näsborrarna skall vara väl utvecklade och pigmentet svart – inga köttfärgade tecken.</w:t>
      </w:r>
    </w:p>
    <w:p w14:paraId="35295DFA"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Nosparti</w:t>
      </w:r>
    </w:p>
    <w:p w14:paraId="0391378E" w14:textId="2B50CAD1" w:rsidR="003E73B9" w:rsidRPr="0090352B"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 xml:space="preserve">Nospartiets längd från pannavsatsen till nosspetsen skall vara ungefär 4 cm. </w:t>
      </w:r>
      <w:r w:rsidRPr="00DE1DF3">
        <w:rPr>
          <w:rFonts w:asciiTheme="minorHAnsi" w:hAnsiTheme="minorHAnsi" w:cs="Helvetica Neue Light"/>
          <w:color w:val="2A2A2A"/>
        </w:rPr>
        <w:t>Nosen skall</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 xml:space="preserve">smalna av jämnt mot nostryffeln. Ansiktet skall vara väl utfyllt under ögonen. </w:t>
      </w:r>
      <w:r w:rsidRPr="0090352B">
        <w:rPr>
          <w:rFonts w:asciiTheme="minorHAnsi" w:hAnsiTheme="minorHAnsi" w:cs="Helvetica Neue Light"/>
          <w:color w:val="2A2A2A"/>
        </w:rPr>
        <w:t>Snipighet är</w:t>
      </w:r>
      <w:r w:rsidR="0029377C">
        <w:rPr>
          <w:rFonts w:asciiTheme="minorHAnsi" w:hAnsiTheme="minorHAnsi" w:cs="Helvetica Neue Light"/>
          <w:color w:val="2A2A2A"/>
        </w:rPr>
        <w:t xml:space="preserve"> </w:t>
      </w:r>
      <w:r w:rsidRPr="0090352B">
        <w:rPr>
          <w:rFonts w:asciiTheme="minorHAnsi" w:hAnsiTheme="minorHAnsi" w:cs="Helvetica Neue Light"/>
          <w:color w:val="2A2A2A"/>
        </w:rPr>
        <w:t>inte önskvärd.</w:t>
      </w:r>
    </w:p>
    <w:p w14:paraId="750CFF0D"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Läppar</w:t>
      </w:r>
    </w:p>
    <w:p w14:paraId="0EA185F8"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Läpparna skall vara väl utvecklade men inte hängande.</w:t>
      </w:r>
    </w:p>
    <w:p w14:paraId="659D3277"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Käkar/tänder</w:t>
      </w:r>
    </w:p>
    <w:p w14:paraId="5AA5E1FC"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Käkarna skall vara starka med perfekt, regelbundet och komplett saxbett.</w:t>
      </w:r>
    </w:p>
    <w:p w14:paraId="28DB69D3"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Ögon</w:t>
      </w:r>
    </w:p>
    <w:p w14:paraId="774FD114" w14:textId="7A76561C" w:rsidR="003E73B9" w:rsidRPr="0090352B"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Ögonen skall vara stora, mörka och runda utan att vara framträdande. </w:t>
      </w:r>
      <w:r w:rsidRPr="0090352B">
        <w:rPr>
          <w:rFonts w:asciiTheme="minorHAnsi" w:hAnsiTheme="minorHAnsi" w:cs="Helvetica Neue Light"/>
          <w:color w:val="2A2A2A"/>
        </w:rPr>
        <w:t>De skall sitta långt</w:t>
      </w:r>
      <w:r w:rsidR="0029377C">
        <w:rPr>
          <w:rFonts w:asciiTheme="minorHAnsi" w:hAnsiTheme="minorHAnsi" w:cs="Helvetica Neue Light"/>
          <w:color w:val="2A2A2A"/>
        </w:rPr>
        <w:t xml:space="preserve"> </w:t>
      </w:r>
      <w:r w:rsidRPr="0090352B">
        <w:rPr>
          <w:rFonts w:asciiTheme="minorHAnsi" w:hAnsiTheme="minorHAnsi" w:cs="Helvetica Neue Light"/>
          <w:color w:val="2A2A2A"/>
        </w:rPr>
        <w:t>isär.</w:t>
      </w:r>
    </w:p>
    <w:p w14:paraId="4C14E14E"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Öron</w:t>
      </w:r>
    </w:p>
    <w:p w14:paraId="58143CAF"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Öronen skall vara högt ansatta. De skall vara långa och rikligt hårbeklädda.</w:t>
      </w:r>
    </w:p>
    <w:p w14:paraId="1B68ED21"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Hals</w:t>
      </w:r>
    </w:p>
    <w:p w14:paraId="235DBF84"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Halsen skall vara måttligt lång och något välvd.</w:t>
      </w:r>
    </w:p>
    <w:p w14:paraId="5E88EB17"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Kropp/rygglinje</w:t>
      </w:r>
    </w:p>
    <w:p w14:paraId="45AFBDC7"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Ryggen skall vara plan.</w:t>
      </w:r>
    </w:p>
    <w:p w14:paraId="02104EC4"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Ländparti</w:t>
      </w:r>
    </w:p>
    <w:p w14:paraId="46AA7604"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Ländpartiet skall vara kort.</w:t>
      </w:r>
    </w:p>
    <w:p w14:paraId="147E55DE"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Bröstkorg</w:t>
      </w:r>
    </w:p>
    <w:p w14:paraId="4DB0EB08"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Bringan skall vara måttligt bred och bröstkorgen skall ha väl välvda revben.</w:t>
      </w:r>
    </w:p>
    <w:p w14:paraId="17357364"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Svans</w:t>
      </w:r>
    </w:p>
    <w:p w14:paraId="789882DD" w14:textId="77777777" w:rsidR="003E73B9" w:rsidRPr="0090352B"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Svansen skall vara väl ansatt och svanslängden skall harmoniera med kroppen. </w:t>
      </w:r>
      <w:r w:rsidRPr="0090352B">
        <w:rPr>
          <w:rFonts w:asciiTheme="minorHAnsi" w:hAnsiTheme="minorHAnsi" w:cs="Helvetica Neue Light"/>
          <w:color w:val="2A2A2A"/>
        </w:rPr>
        <w:t>Den skall</w:t>
      </w:r>
    </w:p>
    <w:p w14:paraId="193A8317" w14:textId="55A79116" w:rsidR="003E73B9" w:rsidRPr="0090352B"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bäras glatt, men inte särskilt mycket ovanför rygglinjen. </w:t>
      </w:r>
      <w:r w:rsidRPr="0090352B">
        <w:rPr>
          <w:rFonts w:asciiTheme="minorHAnsi" w:hAnsiTheme="minorHAnsi" w:cs="Helvetica Neue Light"/>
          <w:color w:val="2A2A2A"/>
        </w:rPr>
        <w:t>Enligt hemlandets standard är</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svanskupering tillåten. Om svansen kuperas skall högst 1/3 tas bort. </w:t>
      </w:r>
      <w:r w:rsidRPr="0090352B">
        <w:rPr>
          <w:rFonts w:asciiTheme="minorHAnsi" w:hAnsiTheme="minorHAnsi" w:cs="Helvetica Neue Light"/>
          <w:color w:val="2A2A2A"/>
        </w:rPr>
        <w:t>Svanskupering är förbjuden i Sverige</w:t>
      </w:r>
    </w:p>
    <w:p w14:paraId="74C3CE23"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Extremiteter/framställ</w:t>
      </w:r>
    </w:p>
    <w:p w14:paraId="16C80B2E"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lastRenderedPageBreak/>
        <w:t>Frambenen skall vara raka med måttlig benstomme.</w:t>
      </w:r>
    </w:p>
    <w:p w14:paraId="13619DEF"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Skulderblad</w:t>
      </w:r>
    </w:p>
    <w:p w14:paraId="22F49279"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Skuldrorna skall vara väl tillbakalagda.</w:t>
      </w:r>
    </w:p>
    <w:p w14:paraId="1BA3EBB9"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Fram- och baktassar</w:t>
      </w:r>
    </w:p>
    <w:p w14:paraId="7A96E1C9"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Tassarna skall vara kompakta med tjocka trampdynor. De skall vara rikligt behårade.</w:t>
      </w:r>
    </w:p>
    <w:p w14:paraId="0960C419"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Bakställ</w:t>
      </w:r>
    </w:p>
    <w:p w14:paraId="604FB218"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Bakbenen skall ha måttlig benstomme.</w:t>
      </w:r>
    </w:p>
    <w:p w14:paraId="6C7039B4"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Knäled</w:t>
      </w:r>
    </w:p>
    <w:p w14:paraId="28629951"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Knälederna skall vara välvinklade.</w:t>
      </w:r>
    </w:p>
    <w:p w14:paraId="69A073B1"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Has</w:t>
      </w:r>
    </w:p>
    <w:p w14:paraId="4B834124" w14:textId="48C514F2"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Hasorna skall vara utan tendens till kohasighet eller </w:t>
      </w:r>
      <w:r w:rsidR="0029377C">
        <w:rPr>
          <w:rFonts w:asciiTheme="minorHAnsi" w:hAnsiTheme="minorHAnsi" w:cs="Helvetica Neue Light"/>
          <w:color w:val="2A2A2A"/>
        </w:rPr>
        <w:t xml:space="preserve">överdriven vinkling (s k sickle </w:t>
      </w:r>
      <w:r w:rsidRPr="00B364DF">
        <w:rPr>
          <w:rFonts w:asciiTheme="minorHAnsi" w:hAnsiTheme="minorHAnsi" w:cs="Helvetica Neue Light"/>
          <w:color w:val="2A2A2A"/>
        </w:rPr>
        <w:t>hocks).</w:t>
      </w:r>
    </w:p>
    <w:p w14:paraId="0566D4E1"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Rörelser</w:t>
      </w:r>
    </w:p>
    <w:p w14:paraId="316DD5AA" w14:textId="4A6600BC"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Rörelserna skall vara fria och eleganta med bra påskjut bak. </w:t>
      </w:r>
      <w:r w:rsidR="0029377C">
        <w:rPr>
          <w:rFonts w:asciiTheme="minorHAnsi" w:hAnsiTheme="minorHAnsi" w:cs="Helvetica Neue Light"/>
          <w:color w:val="2A2A2A"/>
        </w:rPr>
        <w:t xml:space="preserve">Fram- och </w:t>
      </w:r>
      <w:r w:rsidRPr="00DE1DF3">
        <w:rPr>
          <w:rFonts w:asciiTheme="minorHAnsi" w:hAnsiTheme="minorHAnsi" w:cs="Helvetica Neue Light"/>
          <w:color w:val="2A2A2A"/>
        </w:rPr>
        <w:t>bakbensrörelserna</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skall vara parallella sedda såväl framifrån som bakifrån.</w:t>
      </w:r>
    </w:p>
    <w:p w14:paraId="5DAAAC21"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Päls/pälsstruktur</w:t>
      </w:r>
    </w:p>
    <w:p w14:paraId="779A51DD" w14:textId="77777777" w:rsidR="003E73B9" w:rsidRPr="000035E2"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Pälsen skall vara lång och silkeslen utan lockighet. Lätt vågig päls är tillåten. </w:t>
      </w:r>
      <w:r w:rsidRPr="000035E2">
        <w:rPr>
          <w:rFonts w:asciiTheme="minorHAnsi" w:hAnsiTheme="minorHAnsi" w:cs="Helvetica Neue Light"/>
          <w:color w:val="2A2A2A"/>
        </w:rPr>
        <w:t>Rikligt med behäng skall finnas. Pälsen skall aldrig trimmas.</w:t>
      </w:r>
    </w:p>
    <w:p w14:paraId="7643905B"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Färger</w:t>
      </w:r>
    </w:p>
    <w:p w14:paraId="1905E3AE"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De enda tillåtna färgerna är: Black and tan, ruby, blenheim och tricolor.</w:t>
      </w:r>
    </w:p>
    <w:p w14:paraId="11FC3DFD"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i/>
          <w:iCs/>
          <w:color w:val="2A2A2A"/>
        </w:rPr>
        <w:t>Black and tan</w:t>
      </w:r>
    </w:p>
    <w:p w14:paraId="5DD5939F" w14:textId="7C2BA7B3"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Korpsvart med rödbruna tecken över ögonen, på kinderna, öronens insidor, på bringan,</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benen och under svansen. Den rödbruna färgen skall vara klar. </w:t>
      </w:r>
      <w:r w:rsidRPr="000035E2">
        <w:rPr>
          <w:rFonts w:asciiTheme="minorHAnsi" w:hAnsiTheme="minorHAnsi" w:cs="Helvetica Neue Light"/>
          <w:color w:val="2A2A2A"/>
        </w:rPr>
        <w:t>Vita tecken är inte önskvärda.</w:t>
      </w:r>
    </w:p>
    <w:p w14:paraId="658D30D9"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Light"/>
          <w:i/>
          <w:iCs/>
          <w:color w:val="2A2A2A"/>
        </w:rPr>
        <w:t>Ruby</w:t>
      </w:r>
    </w:p>
    <w:p w14:paraId="7497D8DC"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Enfärgat djupt röd. Vita tecken är inte önskvärda.</w:t>
      </w:r>
    </w:p>
    <w:p w14:paraId="00675C92"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Light"/>
          <w:i/>
          <w:iCs/>
          <w:color w:val="2A2A2A"/>
        </w:rPr>
        <w:t>Blenheim</w:t>
      </w:r>
    </w:p>
    <w:p w14:paraId="11EA8974" w14:textId="313686E4"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Varmt kastanjefärgade tecken i väl uppbrutna fläckar på pärlvit botten. </w:t>
      </w:r>
      <w:r w:rsidR="0029377C">
        <w:rPr>
          <w:rFonts w:asciiTheme="minorHAnsi" w:hAnsiTheme="minorHAnsi" w:cs="Helvetica Neue Light"/>
          <w:color w:val="2A2A2A"/>
        </w:rPr>
        <w:t xml:space="preserve">Tecknen skall </w:t>
      </w:r>
      <w:r w:rsidRPr="0090352B">
        <w:rPr>
          <w:rFonts w:asciiTheme="minorHAnsi" w:hAnsiTheme="minorHAnsi" w:cs="Helvetica Neue Light"/>
          <w:color w:val="2A2A2A"/>
        </w:rPr>
        <w:t>vara</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jämnt fördelade på huvudet och lämna plats mellan öronen för den mycket uppskattade</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rombformade fläcken (s k spot), som är speciellt karakteristiskt för denna färgvariant.</w:t>
      </w:r>
    </w:p>
    <w:p w14:paraId="6DA7F523"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Light"/>
          <w:i/>
          <w:iCs/>
          <w:color w:val="2A2A2A"/>
        </w:rPr>
        <w:t>Tricolor</w:t>
      </w:r>
    </w:p>
    <w:p w14:paraId="5F74434A"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Svart och vitt jämnt fördelat och uppbrutet, med rödbruna tecken över ögonen, på kinderna, öronens insidor, på bringan, benen och under svansen.</w:t>
      </w:r>
    </w:p>
    <w:p w14:paraId="0A46463A"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Det är absolut inte önskvärt med någon annan färg eller kombination av färger.</w:t>
      </w:r>
    </w:p>
    <w:p w14:paraId="4500D877"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t>Storlek/vikt</w:t>
      </w:r>
    </w:p>
    <w:p w14:paraId="7919E628" w14:textId="5453BE82"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 xml:space="preserve">Vikten skall vara mellan 5,5 och 8 kg. </w:t>
      </w:r>
      <w:r w:rsidRPr="000035E2">
        <w:rPr>
          <w:rFonts w:asciiTheme="minorHAnsi" w:hAnsiTheme="minorHAnsi" w:cs="Helvetica Neue Light"/>
          <w:color w:val="2A2A2A"/>
        </w:rPr>
        <w:t>Mest önskvärt är en liten välbalanserad hund, som</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håller sig väl inom dessa viktgränser.</w:t>
      </w:r>
    </w:p>
    <w:p w14:paraId="719F785A"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w:b/>
          <w:bCs/>
          <w:color w:val="2A2A2A"/>
        </w:rPr>
        <w:t>Fel</w:t>
      </w:r>
    </w:p>
    <w:p w14:paraId="0DD8FD39" w14:textId="77777777" w:rsidR="003E73B9" w:rsidRPr="000035E2" w:rsidRDefault="003E73B9" w:rsidP="003E73B9">
      <w:pPr>
        <w:widowControl w:val="0"/>
        <w:spacing w:after="0"/>
        <w:textAlignment w:val="auto"/>
        <w:rPr>
          <w:rFonts w:asciiTheme="minorHAnsi" w:hAnsiTheme="minorHAnsi" w:cs="Helvetica Neue Light"/>
          <w:color w:val="2A2A2A"/>
        </w:rPr>
      </w:pPr>
      <w:r w:rsidRPr="000035E2">
        <w:rPr>
          <w:rFonts w:asciiTheme="minorHAnsi" w:hAnsiTheme="minorHAnsi" w:cs="Helvetica Neue Light"/>
          <w:color w:val="2A2A2A"/>
        </w:rPr>
        <w:t>Varje avvikelse från standarden är fel och skall bedömas i förhållande till graden av</w:t>
      </w:r>
    </w:p>
    <w:p w14:paraId="5877362B" w14:textId="77777777" w:rsidR="003E73B9" w:rsidRPr="00DE1DF3" w:rsidRDefault="003E73B9" w:rsidP="003E73B9">
      <w:pPr>
        <w:widowControl w:val="0"/>
        <w:spacing w:after="0"/>
        <w:textAlignment w:val="auto"/>
        <w:rPr>
          <w:rFonts w:asciiTheme="minorHAnsi" w:hAnsiTheme="minorHAnsi" w:cs="Helvetica Neue Light"/>
          <w:color w:val="2A2A2A"/>
        </w:rPr>
      </w:pPr>
      <w:r w:rsidRPr="00DE1DF3">
        <w:rPr>
          <w:rFonts w:asciiTheme="minorHAnsi" w:hAnsiTheme="minorHAnsi" w:cs="Helvetica Neue Light"/>
          <w:color w:val="2A2A2A"/>
        </w:rPr>
        <w:t>avvikelse.</w:t>
      </w:r>
    </w:p>
    <w:p w14:paraId="7065EDE1" w14:textId="77777777" w:rsidR="003E73B9" w:rsidRPr="00DE1DF3" w:rsidRDefault="003E73B9" w:rsidP="003E73B9">
      <w:pPr>
        <w:widowControl w:val="0"/>
        <w:spacing w:after="0"/>
        <w:textAlignment w:val="auto"/>
        <w:rPr>
          <w:rFonts w:asciiTheme="minorHAnsi" w:hAnsiTheme="minorHAnsi" w:cs="Helvetica Neue Light"/>
          <w:color w:val="2A2A2A"/>
        </w:rPr>
      </w:pPr>
      <w:r w:rsidRPr="00DE1DF3">
        <w:rPr>
          <w:rFonts w:asciiTheme="minorHAnsi" w:hAnsiTheme="minorHAnsi" w:cs="Helvetica Neue"/>
          <w:b/>
          <w:bCs/>
          <w:color w:val="2A2A2A"/>
        </w:rPr>
        <w:t>Nota bene</w:t>
      </w:r>
    </w:p>
    <w:p w14:paraId="3A796026" w14:textId="0ED9BCAF"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Hund får ej prisbelönas om den är aggressiv eller extremt skygg eller om den har</w:t>
      </w:r>
      <w:r w:rsidR="0029377C">
        <w:rPr>
          <w:rFonts w:asciiTheme="minorHAnsi" w:hAnsiTheme="minorHAnsi" w:cs="Helvetica Neue Light"/>
          <w:color w:val="2A2A2A"/>
        </w:rPr>
        <w:t xml:space="preserve"> </w:t>
      </w:r>
      <w:r w:rsidRPr="00B364DF">
        <w:rPr>
          <w:rFonts w:asciiTheme="minorHAnsi" w:hAnsiTheme="minorHAnsi" w:cs="Helvetica Neue Light"/>
          <w:color w:val="2A2A2A"/>
        </w:rPr>
        <w:t>anatomiska defekter som menligt kan påverka dess hälsa och sundhet.</w:t>
      </w:r>
    </w:p>
    <w:p w14:paraId="5D6A56BD" w14:textId="77777777" w:rsidR="003E73B9" w:rsidRPr="0090352B" w:rsidRDefault="003E73B9" w:rsidP="003E73B9">
      <w:pPr>
        <w:widowControl w:val="0"/>
        <w:spacing w:after="0"/>
        <w:textAlignment w:val="auto"/>
        <w:rPr>
          <w:rFonts w:asciiTheme="minorHAnsi" w:hAnsiTheme="minorHAnsi" w:cs="Helvetica Neue Light"/>
          <w:color w:val="2A2A2A"/>
        </w:rPr>
      </w:pPr>
      <w:r w:rsidRPr="0090352B">
        <w:rPr>
          <w:rFonts w:asciiTheme="minorHAnsi" w:hAnsiTheme="minorHAnsi" w:cs="Helvetica Neue"/>
          <w:b/>
          <w:bCs/>
          <w:color w:val="2A2A2A"/>
        </w:rPr>
        <w:lastRenderedPageBreak/>
        <w:t>Testiklar</w:t>
      </w:r>
    </w:p>
    <w:p w14:paraId="538E6EB2" w14:textId="77777777" w:rsidR="003E73B9" w:rsidRPr="00B364DF" w:rsidRDefault="003E73B9" w:rsidP="003E73B9">
      <w:pPr>
        <w:widowControl w:val="0"/>
        <w:spacing w:after="0"/>
        <w:textAlignment w:val="auto"/>
        <w:rPr>
          <w:rFonts w:asciiTheme="minorHAnsi" w:hAnsiTheme="minorHAnsi" w:cs="Helvetica Neue Light"/>
          <w:color w:val="2A2A2A"/>
        </w:rPr>
      </w:pPr>
      <w:r w:rsidRPr="00B364DF">
        <w:rPr>
          <w:rFonts w:asciiTheme="minorHAnsi" w:hAnsiTheme="minorHAnsi" w:cs="Helvetica Neue Light"/>
          <w:color w:val="2A2A2A"/>
        </w:rPr>
        <w:t>Hos hanhundar måste båda testiklarna vara fullt utvecklade och normalt belägna i pungen.</w:t>
      </w:r>
    </w:p>
    <w:p w14:paraId="1A397AEF" w14:textId="77777777" w:rsidR="003E73B9" w:rsidRPr="0069470C" w:rsidRDefault="003E73B9" w:rsidP="003E73B9">
      <w:pPr>
        <w:widowControl w:val="0"/>
        <w:spacing w:after="0"/>
        <w:textAlignment w:val="auto"/>
        <w:rPr>
          <w:rFonts w:asciiTheme="minorHAnsi" w:hAnsiTheme="minorHAnsi" w:cs="Helvetica Neue Light"/>
          <w:color w:val="2A2A2A"/>
          <w:lang w:val="nn-NO"/>
        </w:rPr>
      </w:pPr>
      <w:r w:rsidRPr="0069470C">
        <w:rPr>
          <w:rFonts w:asciiTheme="minorHAnsi" w:hAnsiTheme="minorHAnsi" w:cs="Helvetica Neue Light"/>
          <w:color w:val="2A2A2A"/>
          <w:lang w:val="nn-NO"/>
        </w:rPr>
        <w:t>FCI 136</w:t>
      </w:r>
    </w:p>
    <w:p w14:paraId="2A2DD541" w14:textId="77777777" w:rsidR="003E73B9" w:rsidRPr="0069470C" w:rsidRDefault="003E73B9" w:rsidP="003E73B9">
      <w:pPr>
        <w:widowControl w:val="0"/>
        <w:spacing w:after="0"/>
        <w:textAlignment w:val="auto"/>
        <w:rPr>
          <w:rFonts w:asciiTheme="minorHAnsi" w:hAnsiTheme="minorHAnsi" w:cs="Helvetica Neue Light"/>
          <w:color w:val="2A2A2A"/>
          <w:lang w:val="nn-NO"/>
        </w:rPr>
      </w:pPr>
      <w:r w:rsidRPr="0069470C">
        <w:rPr>
          <w:rFonts w:asciiTheme="minorHAnsi" w:hAnsiTheme="minorHAnsi" w:cs="Helvetica Neue Light"/>
          <w:color w:val="2A2A2A"/>
          <w:lang w:val="nn-NO"/>
        </w:rPr>
        <w:t>Originalstandard 1987-06-24</w:t>
      </w:r>
    </w:p>
    <w:p w14:paraId="3B5ADB75" w14:textId="77777777" w:rsidR="003E73B9" w:rsidRPr="0069470C" w:rsidRDefault="003E73B9" w:rsidP="003E73B9">
      <w:pPr>
        <w:widowControl w:val="0"/>
        <w:spacing w:after="0"/>
        <w:textAlignment w:val="auto"/>
        <w:rPr>
          <w:rFonts w:asciiTheme="minorHAnsi" w:hAnsiTheme="minorHAnsi" w:cs="Helvetica Neue Light"/>
          <w:color w:val="2A2A2A"/>
          <w:lang w:val="nn-NO"/>
        </w:rPr>
      </w:pPr>
      <w:r w:rsidRPr="0069470C">
        <w:rPr>
          <w:rFonts w:asciiTheme="minorHAnsi" w:hAnsiTheme="minorHAnsi" w:cs="Helvetica Neue Light"/>
          <w:color w:val="2A2A2A"/>
          <w:lang w:val="nn-NO"/>
        </w:rPr>
        <w:t>FCI-Standard 1998-04-06</w:t>
      </w:r>
    </w:p>
    <w:p w14:paraId="0A37835D" w14:textId="52284E8E" w:rsidR="0084748A" w:rsidRPr="0069470C" w:rsidRDefault="003E73B9" w:rsidP="0084748A">
      <w:pPr>
        <w:rPr>
          <w:rFonts w:asciiTheme="minorHAnsi" w:hAnsiTheme="minorHAnsi"/>
          <w:lang w:val="nn-NO"/>
        </w:rPr>
      </w:pPr>
      <w:r w:rsidRPr="0069470C">
        <w:rPr>
          <w:rFonts w:asciiTheme="minorHAnsi" w:hAnsiTheme="minorHAnsi" w:cs="Helvetica Neue Light"/>
          <w:color w:val="2A2A2A"/>
          <w:lang w:val="nn-NO"/>
        </w:rPr>
        <w:t>SKKs Standardkommitté 2003-10-08</w:t>
      </w:r>
    </w:p>
    <w:p w14:paraId="64DFC950" w14:textId="77777777" w:rsidR="0084748A" w:rsidRPr="0069470C" w:rsidRDefault="0084748A" w:rsidP="0084748A">
      <w:pPr>
        <w:rPr>
          <w:lang w:val="nn-NO"/>
        </w:rPr>
      </w:pPr>
    </w:p>
    <w:p w14:paraId="384EE943" w14:textId="61020E2A" w:rsidR="00815BEF" w:rsidRDefault="00655C85" w:rsidP="0084748A">
      <w:pPr>
        <w:rPr>
          <w:b/>
          <w:i/>
        </w:rPr>
      </w:pPr>
      <w:r>
        <w:rPr>
          <w:b/>
          <w:i/>
        </w:rPr>
        <w:t>Källhänvisning</w:t>
      </w:r>
    </w:p>
    <w:p w14:paraId="76B9FCD9" w14:textId="65EF4D4B" w:rsidR="00ED06C2" w:rsidRPr="00655C85" w:rsidRDefault="00DB285B" w:rsidP="0084748A">
      <w:pPr>
        <w:rPr>
          <w:i/>
        </w:rPr>
      </w:pPr>
      <w:hyperlink r:id="rId29" w:history="1">
        <w:r w:rsidR="00655C85" w:rsidRPr="00655C85">
          <w:rPr>
            <w:rStyle w:val="Hyperlnk"/>
            <w:i/>
          </w:rPr>
          <w:t>www.skk.se</w:t>
        </w:r>
      </w:hyperlink>
    </w:p>
    <w:p w14:paraId="5826175D" w14:textId="5C974615" w:rsidR="000C0E1E" w:rsidRDefault="00974CA6">
      <w:pPr>
        <w:autoSpaceDE/>
        <w:autoSpaceDN/>
        <w:adjustRightInd/>
        <w:spacing w:line="276" w:lineRule="auto"/>
        <w:textAlignment w:val="auto"/>
        <w:rPr>
          <w:b/>
          <w:i/>
        </w:rPr>
      </w:pPr>
      <w:r>
        <w:rPr>
          <w:b/>
          <w:i/>
          <w:noProof/>
          <w:lang w:eastAsia="sv-SE"/>
        </w:rPr>
        <w:drawing>
          <wp:inline distT="0" distB="0" distL="0" distR="0" wp14:anchorId="32688033" wp14:editId="1E121F05">
            <wp:extent cx="4999571" cy="4168140"/>
            <wp:effectExtent l="0" t="0" r="0" b="381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valier-king-charles-spaniel---136_vv_800px.jpg"/>
                    <pic:cNvPicPr/>
                  </pic:nvPicPr>
                  <pic:blipFill>
                    <a:blip r:embed="rId30">
                      <a:extLst>
                        <a:ext uri="{28A0092B-C50C-407E-A947-70E740481C1C}">
                          <a14:useLocalDpi xmlns:a14="http://schemas.microsoft.com/office/drawing/2010/main" val="0"/>
                        </a:ext>
                      </a:extLst>
                    </a:blip>
                    <a:stretch>
                      <a:fillRect/>
                    </a:stretch>
                  </pic:blipFill>
                  <pic:spPr>
                    <a:xfrm flipH="1">
                      <a:off x="0" y="0"/>
                      <a:ext cx="5001440" cy="4169698"/>
                    </a:xfrm>
                    <a:prstGeom prst="rect">
                      <a:avLst/>
                    </a:prstGeom>
                  </pic:spPr>
                </pic:pic>
              </a:graphicData>
            </a:graphic>
          </wp:inline>
        </w:drawing>
      </w:r>
    </w:p>
    <w:p w14:paraId="4775295B" w14:textId="68FC05E0" w:rsidR="00974CA6" w:rsidRPr="00974CA6" w:rsidRDefault="00974CA6">
      <w:pPr>
        <w:autoSpaceDE/>
        <w:autoSpaceDN/>
        <w:adjustRightInd/>
        <w:spacing w:line="276" w:lineRule="auto"/>
        <w:textAlignment w:val="auto"/>
        <w:rPr>
          <w:i/>
          <w:sz w:val="22"/>
        </w:rPr>
      </w:pPr>
      <w:r>
        <w:rPr>
          <w:i/>
          <w:sz w:val="22"/>
        </w:rPr>
        <w:t>Teckning: M. Davidson (</w:t>
      </w:r>
      <w:r w:rsidRPr="00974CA6">
        <w:rPr>
          <w:i/>
          <w:sz w:val="22"/>
        </w:rPr>
        <w:t>http://www.skk.se/hundraser/cavalier-king-charles-spaniel/</w:t>
      </w:r>
      <w:r>
        <w:rPr>
          <w:i/>
          <w:sz w:val="22"/>
        </w:rPr>
        <w:t>).</w:t>
      </w:r>
    </w:p>
    <w:p w14:paraId="6002519F" w14:textId="77777777" w:rsidR="009E5CB5" w:rsidRDefault="009E5CB5">
      <w:pPr>
        <w:autoSpaceDE/>
        <w:autoSpaceDN/>
        <w:adjustRightInd/>
        <w:spacing w:line="276" w:lineRule="auto"/>
        <w:textAlignment w:val="auto"/>
        <w:rPr>
          <w:rFonts w:eastAsiaTheme="majorEastAsia"/>
          <w:b/>
          <w:bCs/>
          <w:color w:val="auto"/>
          <w:sz w:val="36"/>
          <w:szCs w:val="36"/>
        </w:rPr>
      </w:pPr>
      <w:r>
        <w:br w:type="page"/>
      </w:r>
    </w:p>
    <w:p w14:paraId="7C6D3A8C" w14:textId="0F699192" w:rsidR="00ED06C2" w:rsidRDefault="000C0E1E" w:rsidP="008F5B9A">
      <w:pPr>
        <w:pStyle w:val="Rubrik1"/>
      </w:pPr>
      <w:bookmarkStart w:id="56" w:name="_Toc468435796"/>
      <w:r>
        <w:lastRenderedPageBreak/>
        <w:t>Bilaga 2: Hälsoprogram avseende hjärta</w:t>
      </w:r>
      <w:bookmarkEnd w:id="56"/>
      <w:r>
        <w:t xml:space="preserve"> </w:t>
      </w:r>
    </w:p>
    <w:p w14:paraId="162A6DBF" w14:textId="77777777" w:rsidR="00D86FB1" w:rsidRPr="00D86FB1" w:rsidRDefault="00D86FB1" w:rsidP="00D86FB1">
      <w:r w:rsidRPr="00D86FB1">
        <w:t xml:space="preserve">Registreringsförbud för avkomma efter föräldradjur som saknar officiellt intyg om hjärta u.a. Intyget får ej vara äldre än 12 månader vid parningstillfället. Lägsta ålder för officiell undersökning är 3 år. Avelsdjur vars föräldradjur saknar intyg om hjärta u.a. vid lägst 5 års ålder måste dock själv uppnå en ålder av lägst 5 år före parning och vid denna ålder ha intyg om hjärta u.a. Hanhund som är ID-märkt och som vid lägst 8 års ålder har hjärta u.a. men senare får blåsljud kan användas i avel. </w:t>
      </w:r>
    </w:p>
    <w:p w14:paraId="74C0E2DE" w14:textId="77777777" w:rsidR="00D86FB1" w:rsidRPr="00D86FB1" w:rsidRDefault="00D86FB1" w:rsidP="00D86FB1">
      <w:r w:rsidRPr="00D86FB1">
        <w:t xml:space="preserve">Registreringsförbud för avkomma efter föräldradjur som får blåsljud före 5 års ålder (föräldradjuret själv avelsspärras). Redan producerad avkomma efter föräldradjur som får blåsljud före 5 års ålder får ej användas i aveln (avelsspärras). </w:t>
      </w:r>
    </w:p>
    <w:p w14:paraId="26CC5E7A" w14:textId="77777777" w:rsidR="00D86FB1" w:rsidRPr="00D86FB1" w:rsidRDefault="00D86FB1" w:rsidP="00D86FB1">
      <w:r w:rsidRPr="00D86FB1">
        <w:t xml:space="preserve">Registreringsförbud för avkomma efter hanhund, yngre än 6 år, som redan använts till 5 kullar. Hanhund, som vid en ålder av lägst 6 år, vid förnyad undersökning har officiellt intyg om hjärta u.a tillåts ytterligare kullar förutsatt att giltigt hjärtintyg finns. </w:t>
      </w:r>
    </w:p>
    <w:p w14:paraId="095143AB" w14:textId="77777777" w:rsidR="00D86FB1" w:rsidRDefault="00D86FB1" w:rsidP="00D86FB1">
      <w:r w:rsidRPr="00D86FB1">
        <w:t>Att gälla fr o m 2017-01-01.</w:t>
      </w:r>
    </w:p>
    <w:p w14:paraId="0F18F86A" w14:textId="77777777" w:rsidR="008D5243" w:rsidRDefault="008D5243" w:rsidP="00D86FB1"/>
    <w:p w14:paraId="112BF7F4" w14:textId="77777777" w:rsidR="00C62AAD" w:rsidRDefault="00C62AAD" w:rsidP="00C62AAD">
      <w:pPr>
        <w:rPr>
          <w:b/>
          <w:i/>
        </w:rPr>
      </w:pPr>
      <w:r>
        <w:rPr>
          <w:b/>
          <w:i/>
        </w:rPr>
        <w:t>Källhänvisning</w:t>
      </w:r>
    </w:p>
    <w:p w14:paraId="02B081E1" w14:textId="62E37CDC" w:rsidR="008D5243" w:rsidRDefault="008D5243" w:rsidP="00D86FB1">
      <w:r>
        <w:t xml:space="preserve">SKKs webbplats om hälsoprogram hjärta </w:t>
      </w:r>
      <w:hyperlink r:id="rId31" w:history="1">
        <w:r w:rsidRPr="00186AB9">
          <w:rPr>
            <w:rStyle w:val="Hyperlnk"/>
          </w:rPr>
          <w:t>http://www.skk.se/sv/uppfodning/halsa/halsoprogram/hjartstatus-hos-cavalier-king-charles-spaniel/</w:t>
        </w:r>
      </w:hyperlink>
    </w:p>
    <w:p w14:paraId="21067779" w14:textId="329C5416" w:rsidR="00CA24BA" w:rsidRPr="00CA24BA" w:rsidRDefault="008D5243" w:rsidP="00D86FB1">
      <w:pPr>
        <w:rPr>
          <w:lang w:val="nb-NO"/>
        </w:rPr>
      </w:pPr>
      <w:r w:rsidRPr="00CA24BA">
        <w:rPr>
          <w:lang w:val="nb-NO"/>
        </w:rPr>
        <w:t>SKKs Registreringsregler</w:t>
      </w:r>
      <w:r w:rsidR="00CA24BA" w:rsidRPr="00CA24BA">
        <w:rPr>
          <w:lang w:val="nb-NO"/>
        </w:rPr>
        <w:br/>
      </w:r>
      <w:hyperlink r:id="rId32" w:history="1">
        <w:r w:rsidR="00CA24BA" w:rsidRPr="00CA24BA">
          <w:rPr>
            <w:rStyle w:val="Hyperlnk"/>
            <w:lang w:val="nb-NO"/>
          </w:rPr>
          <w:t>http://www.skk.se/uppfodning/regler-policys-och-lagar/skks-registreringsregler/</w:t>
        </w:r>
      </w:hyperlink>
    </w:p>
    <w:p w14:paraId="00F42CB9" w14:textId="77777777" w:rsidR="00CA24BA" w:rsidRPr="00CA24BA" w:rsidRDefault="00CA24BA" w:rsidP="00D86FB1">
      <w:pPr>
        <w:rPr>
          <w:lang w:val="nb-NO"/>
        </w:rPr>
      </w:pPr>
    </w:p>
    <w:p w14:paraId="6C1DBE93" w14:textId="77777777" w:rsidR="00966582" w:rsidRPr="00CA24BA" w:rsidRDefault="00966582" w:rsidP="00966582">
      <w:pPr>
        <w:rPr>
          <w:lang w:val="nb-NO"/>
        </w:rPr>
      </w:pPr>
    </w:p>
    <w:sectPr w:rsidR="00966582" w:rsidRPr="00CA24BA" w:rsidSect="003B10D4">
      <w:headerReference w:type="default" r:id="rId33"/>
      <w:headerReference w:type="first" r:id="rId34"/>
      <w:pgSz w:w="11906" w:h="16838" w:code="9"/>
      <w:pgMar w:top="2098" w:right="1558" w:bottom="1701" w:left="1701" w:header="62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397B2" w14:textId="77777777" w:rsidR="00DB285B" w:rsidRDefault="00DB285B" w:rsidP="00F9160E">
      <w:r>
        <w:separator/>
      </w:r>
    </w:p>
  </w:endnote>
  <w:endnote w:type="continuationSeparator" w:id="0">
    <w:p w14:paraId="6512BA9C" w14:textId="77777777" w:rsidR="00DB285B" w:rsidRDefault="00DB285B" w:rsidP="00F9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GillSans">
    <w:altName w:val="Gill Sans"/>
    <w:panose1 w:val="00000000000000000000"/>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Helvetica 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aramondPro-Regular">
    <w:altName w:val="Adobe Garamond Pro"/>
    <w:panose1 w:val="00000000000000000000"/>
    <w:charset w:val="00"/>
    <w:family w:val="roman"/>
    <w:notTrueType/>
    <w:pitch w:val="default"/>
    <w:sig w:usb0="00000003" w:usb1="00000000" w:usb2="00000000" w:usb3="00000000" w:csb0="00000001" w:csb1="00000000"/>
  </w:font>
  <w:font w:name="HelveticaNeueLTStd-MdCn">
    <w:altName w:val="Cambria"/>
    <w:panose1 w:val="00000000000000000000"/>
    <w:charset w:val="00"/>
    <w:family w:val="swiss"/>
    <w:notTrueType/>
    <w:pitch w:val="default"/>
    <w:sig w:usb0="00000003" w:usb1="00000000" w:usb2="00000000" w:usb3="00000000" w:csb0="00000001" w:csb1="00000000"/>
  </w:font>
  <w:font w:name="AGaramondPro-Italic">
    <w:altName w:val="Adobe Garamond Pro"/>
    <w:panose1 w:val="00000000000000000000"/>
    <w:charset w:val="00"/>
    <w:family w:val="roman"/>
    <w:notTrueType/>
    <w:pitch w:val="default"/>
    <w:sig w:usb0="00000003" w:usb1="00000000" w:usb2="00000000" w:usb3="00000000" w:csb0="00000001" w:csb1="00000000"/>
  </w:font>
  <w:font w:name="Helvetica Neue Light">
    <w:charset w:val="00"/>
    <w:family w:val="auto"/>
    <w:pitch w:val="variable"/>
    <w:sig w:usb0="A00002FF" w:usb1="5000205B" w:usb2="00000002" w:usb3="00000000" w:csb0="00000007"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34D16" w14:textId="77777777" w:rsidR="00DB285B" w:rsidRDefault="00DB285B" w:rsidP="00F9160E">
      <w:r>
        <w:separator/>
      </w:r>
    </w:p>
  </w:footnote>
  <w:footnote w:type="continuationSeparator" w:id="0">
    <w:p w14:paraId="06457CB8" w14:textId="77777777" w:rsidR="00DB285B" w:rsidRDefault="00DB285B" w:rsidP="00F91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1"/>
      <w:gridCol w:w="850"/>
    </w:tblGrid>
    <w:tr w:rsidR="0069470C" w14:paraId="4A8C6C8E" w14:textId="77777777" w:rsidTr="0052693E">
      <w:trPr>
        <w:trHeight w:hRule="exact" w:val="397"/>
      </w:trPr>
      <w:tc>
        <w:tcPr>
          <w:tcW w:w="5812" w:type="dxa"/>
          <w:vMerge w:val="restart"/>
        </w:tcPr>
        <w:p w14:paraId="715223B7" w14:textId="77777777" w:rsidR="0069470C" w:rsidRDefault="0069470C" w:rsidP="00ED7011">
          <w:pPr>
            <w:pStyle w:val="Sidhuvud"/>
          </w:pPr>
          <w:r>
            <w:rPr>
              <w:noProof/>
              <w:lang w:eastAsia="sv-SE"/>
            </w:rPr>
            <mc:AlternateContent>
              <mc:Choice Requires="wps">
                <w:drawing>
                  <wp:anchor distT="0" distB="0" distL="114300" distR="114300" simplePos="0" relativeHeight="251680768" behindDoc="0" locked="0" layoutInCell="1" allowOverlap="1" wp14:anchorId="2BC5D398" wp14:editId="5F533879">
                    <wp:simplePos x="0" y="0"/>
                    <wp:positionH relativeFrom="column">
                      <wp:posOffset>46355</wp:posOffset>
                    </wp:positionH>
                    <wp:positionV relativeFrom="paragraph">
                      <wp:posOffset>405130</wp:posOffset>
                    </wp:positionV>
                    <wp:extent cx="6515100" cy="0"/>
                    <wp:effectExtent l="8255" t="5080" r="10795" b="1397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chemeClr val="tx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66F34D" id="_x0000_t32" coordsize="21600,21600" o:spt="32" o:oned="t" path="m,l21600,21600e" filled="f">
                    <v:path arrowok="t" fillok="f" o:connecttype="none"/>
                    <o:lock v:ext="edit" shapetype="t"/>
                  </v:shapetype>
                  <v:shape id="AutoShape 3" o:spid="_x0000_s1026" type="#_x0000_t32" style="position:absolute;margin-left:3.65pt;margin-top:31.9pt;width:5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" strokecolor="#24b258 [3215]"/>
                </w:pict>
              </mc:Fallback>
            </mc:AlternateContent>
          </w:r>
          <w:r>
            <w:rPr>
              <w:noProof/>
              <w:lang w:eastAsia="sv-SE"/>
            </w:rPr>
            <w:drawing>
              <wp:anchor distT="0" distB="0" distL="114300" distR="114300" simplePos="0" relativeHeight="251660288" behindDoc="0" locked="0" layoutInCell="1" allowOverlap="1" wp14:anchorId="16AA5406" wp14:editId="1F662A65">
                <wp:simplePos x="0" y="0"/>
                <wp:positionH relativeFrom="column">
                  <wp:posOffset>23495</wp:posOffset>
                </wp:positionH>
                <wp:positionV relativeFrom="paragraph">
                  <wp:posOffset>-58420</wp:posOffset>
                </wp:positionV>
                <wp:extent cx="2385695" cy="423545"/>
                <wp:effectExtent l="19050" t="0" r="0" b="0"/>
                <wp:wrapNone/>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2385695" cy="423545"/>
                        </a:xfrm>
                        <a:prstGeom prst="rect">
                          <a:avLst/>
                        </a:prstGeom>
                        <a:noFill/>
                        <a:ln w="9525">
                          <a:noFill/>
                          <a:miter lim="800000"/>
                          <a:headEnd/>
                          <a:tailEnd/>
                        </a:ln>
                      </pic:spPr>
                    </pic:pic>
                  </a:graphicData>
                </a:graphic>
              </wp:anchor>
            </w:drawing>
          </w:r>
        </w:p>
      </w:tc>
      <w:tc>
        <w:tcPr>
          <w:tcW w:w="4111" w:type="dxa"/>
        </w:tcPr>
        <w:p w14:paraId="773124CE" w14:textId="77777777" w:rsidR="0069470C" w:rsidRDefault="0069470C" w:rsidP="00ED7011">
          <w:pPr>
            <w:rPr>
              <w:color w:val="7F7F7F" w:themeColor="text1" w:themeTint="80"/>
              <w:sz w:val="14"/>
              <w:szCs w:val="14"/>
            </w:rPr>
          </w:pPr>
          <w:r>
            <w:rPr>
              <w:color w:val="7F7F7F" w:themeColor="text1" w:themeTint="80"/>
              <w:sz w:val="14"/>
              <w:szCs w:val="14"/>
            </w:rPr>
            <w:t xml:space="preserve">RAS-dokument avseende </w:t>
          </w:r>
        </w:p>
        <w:p w14:paraId="335DE075" w14:textId="00234E94" w:rsidR="0069470C" w:rsidRDefault="0069470C" w:rsidP="00ED7011">
          <w:pPr>
            <w:rPr>
              <w:color w:val="7F7F7F" w:themeColor="text1" w:themeTint="80"/>
              <w:sz w:val="14"/>
              <w:szCs w:val="14"/>
            </w:rPr>
          </w:pPr>
          <w:r>
            <w:rPr>
              <w:b/>
              <w:color w:val="7F7F7F" w:themeColor="text1" w:themeTint="80"/>
              <w:sz w:val="16"/>
              <w:szCs w:val="16"/>
            </w:rPr>
            <w:t xml:space="preserve"> </w:t>
          </w:r>
          <w:sdt>
            <w:sdtPr>
              <w:rPr>
                <w:b/>
                <w:sz w:val="16"/>
                <w:szCs w:val="16"/>
              </w:rPr>
              <w:alias w:val="Ämne"/>
              <w:id w:val="2097286196"/>
              <w:dataBinding w:prefixMappings="xmlns:ns0='http://purl.org/dc/elements/1.1/' xmlns:ns1='http://schemas.openxmlformats.org/package/2006/metadata/core-properties' " w:xpath="/ns1:coreProperties[1]/ns0:subject[1]" w:storeItemID="{6C3C8BC8-F283-45AE-878A-BAB7291924A1}"/>
              <w:text/>
            </w:sdtPr>
            <w:sdtEndPr>
              <w:rPr>
                <w:color w:val="7F7F7F" w:themeColor="text1" w:themeTint="80"/>
              </w:rPr>
            </w:sdtEndPr>
            <w:sdtContent>
              <w:r>
                <w:rPr>
                  <w:b/>
                  <w:sz w:val="16"/>
                  <w:szCs w:val="16"/>
                </w:rPr>
                <w:t>Cavalier King Charles Spaniel</w:t>
              </w:r>
            </w:sdtContent>
          </w:sdt>
        </w:p>
        <w:p w14:paraId="3378B874" w14:textId="77777777" w:rsidR="0069470C" w:rsidRPr="00FF16A5" w:rsidRDefault="0069470C" w:rsidP="00ED7011">
          <w:pPr>
            <w:rPr>
              <w:color w:val="7F7F7F" w:themeColor="text1" w:themeTint="80"/>
              <w:sz w:val="14"/>
              <w:szCs w:val="14"/>
            </w:rPr>
          </w:pPr>
        </w:p>
      </w:tc>
      <w:tc>
        <w:tcPr>
          <w:tcW w:w="850" w:type="dxa"/>
        </w:tcPr>
        <w:p w14:paraId="39490CB6" w14:textId="77777777" w:rsidR="0069470C" w:rsidRDefault="0069470C" w:rsidP="00ED7011">
          <w:pPr>
            <w:rPr>
              <w:color w:val="7F7F7F" w:themeColor="text1" w:themeTint="80"/>
              <w:sz w:val="14"/>
              <w:szCs w:val="14"/>
            </w:rPr>
          </w:pPr>
          <w:r>
            <w:rPr>
              <w:color w:val="7F7F7F" w:themeColor="text1" w:themeTint="80"/>
              <w:sz w:val="14"/>
              <w:szCs w:val="14"/>
            </w:rPr>
            <w:t>Sida</w:t>
          </w:r>
        </w:p>
        <w:p w14:paraId="42798266" w14:textId="6FC5F0DA" w:rsidR="0069470C" w:rsidRPr="001E26FA" w:rsidRDefault="0069470C" w:rsidP="00ED7011">
          <w:pPr>
            <w:rPr>
              <w:b/>
              <w:sz w:val="16"/>
              <w:szCs w:val="16"/>
            </w:rPr>
          </w:pPr>
          <w:r w:rsidRPr="001E26FA">
            <w:rPr>
              <w:b/>
              <w:sz w:val="16"/>
              <w:szCs w:val="16"/>
            </w:rPr>
            <w:fldChar w:fldCharType="begin"/>
          </w:r>
          <w:r w:rsidRPr="001E26FA">
            <w:rPr>
              <w:b/>
              <w:sz w:val="16"/>
              <w:szCs w:val="16"/>
            </w:rPr>
            <w:instrText xml:space="preserve"> PAGE    \* MERGEFORMAT </w:instrText>
          </w:r>
          <w:r w:rsidRPr="001E26FA">
            <w:rPr>
              <w:b/>
              <w:sz w:val="16"/>
              <w:szCs w:val="16"/>
            </w:rPr>
            <w:fldChar w:fldCharType="separate"/>
          </w:r>
          <w:r w:rsidR="0020004B">
            <w:rPr>
              <w:b/>
              <w:noProof/>
              <w:sz w:val="16"/>
              <w:szCs w:val="16"/>
            </w:rPr>
            <w:t>4</w:t>
          </w:r>
          <w:r w:rsidRPr="001E26FA">
            <w:rPr>
              <w:b/>
              <w:sz w:val="16"/>
              <w:szCs w:val="16"/>
            </w:rPr>
            <w:fldChar w:fldCharType="end"/>
          </w:r>
          <w:r w:rsidRPr="001E26FA">
            <w:rPr>
              <w:b/>
              <w:sz w:val="16"/>
              <w:szCs w:val="16"/>
            </w:rPr>
            <w:t>/</w:t>
          </w:r>
          <w:r w:rsidR="00DB285B">
            <w:fldChar w:fldCharType="begin"/>
          </w:r>
          <w:r w:rsidR="00DB285B">
            <w:instrText xml:space="preserve"> NUMPAGES  \* Arabic  \* MERGEFORMAT </w:instrText>
          </w:r>
          <w:r w:rsidR="00DB285B">
            <w:fldChar w:fldCharType="separate"/>
          </w:r>
          <w:r w:rsidR="0020004B" w:rsidRPr="0020004B">
            <w:rPr>
              <w:b/>
              <w:noProof/>
              <w:sz w:val="16"/>
              <w:szCs w:val="16"/>
            </w:rPr>
            <w:t>32</w:t>
          </w:r>
          <w:r w:rsidR="00DB285B">
            <w:rPr>
              <w:b/>
              <w:noProof/>
              <w:sz w:val="16"/>
              <w:szCs w:val="16"/>
            </w:rPr>
            <w:fldChar w:fldCharType="end"/>
          </w:r>
        </w:p>
      </w:tc>
    </w:tr>
    <w:tr w:rsidR="0069470C" w14:paraId="4DF600D3" w14:textId="77777777" w:rsidTr="0052693E">
      <w:trPr>
        <w:gridAfter w:val="2"/>
        <w:wAfter w:w="4961" w:type="dxa"/>
        <w:trHeight w:hRule="exact" w:val="397"/>
      </w:trPr>
      <w:tc>
        <w:tcPr>
          <w:tcW w:w="5812" w:type="dxa"/>
          <w:vMerge/>
        </w:tcPr>
        <w:p w14:paraId="082D53D6" w14:textId="77777777" w:rsidR="0069470C" w:rsidRPr="00592117" w:rsidRDefault="0069470C" w:rsidP="00ED7011">
          <w:pPr>
            <w:pStyle w:val="Sidhuvud"/>
            <w:rPr>
              <w:noProof/>
              <w:lang w:eastAsia="sv-SE"/>
            </w:rPr>
          </w:pPr>
        </w:p>
      </w:tc>
    </w:tr>
    <w:tr w:rsidR="0069470C" w14:paraId="66BC1CC6" w14:textId="77777777" w:rsidTr="0052693E">
      <w:trPr>
        <w:gridAfter w:val="2"/>
        <w:wAfter w:w="4961" w:type="dxa"/>
        <w:trHeight w:hRule="exact" w:val="60"/>
      </w:trPr>
      <w:tc>
        <w:tcPr>
          <w:tcW w:w="5812" w:type="dxa"/>
          <w:vMerge/>
        </w:tcPr>
        <w:p w14:paraId="718A6E73" w14:textId="77777777" w:rsidR="0069470C" w:rsidRPr="00592117" w:rsidRDefault="0069470C" w:rsidP="00ED7011">
          <w:pPr>
            <w:pStyle w:val="Sidhuvud"/>
            <w:rPr>
              <w:noProof/>
              <w:lang w:eastAsia="sv-SE"/>
            </w:rPr>
          </w:pPr>
        </w:p>
      </w:tc>
    </w:tr>
  </w:tbl>
  <w:p w14:paraId="59A8C074" w14:textId="77777777" w:rsidR="0069470C" w:rsidRDefault="0069470C" w:rsidP="00F9160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923"/>
      <w:gridCol w:w="1847"/>
      <w:gridCol w:w="1199"/>
      <w:gridCol w:w="1959"/>
    </w:tblGrid>
    <w:tr w:rsidR="0069470C" w14:paraId="58D897DA" w14:textId="77777777" w:rsidTr="00FF57EC">
      <w:trPr>
        <w:trHeight w:hRule="exact" w:val="397"/>
      </w:trPr>
      <w:tc>
        <w:tcPr>
          <w:tcW w:w="4845" w:type="dxa"/>
          <w:vMerge w:val="restart"/>
        </w:tcPr>
        <w:p w14:paraId="2F6AA41F" w14:textId="77777777" w:rsidR="0069470C" w:rsidRDefault="0069470C" w:rsidP="00FF16A5">
          <w:pPr>
            <w:pStyle w:val="Sidhuvud"/>
          </w:pPr>
          <w:r w:rsidRPr="00592117">
            <w:rPr>
              <w:noProof/>
              <w:lang w:eastAsia="sv-SE"/>
            </w:rPr>
            <w:drawing>
              <wp:anchor distT="0" distB="0" distL="114300" distR="114300" simplePos="0" relativeHeight="251682816" behindDoc="0" locked="0" layoutInCell="1" allowOverlap="1" wp14:anchorId="2D7531B8" wp14:editId="04012F32">
                <wp:simplePos x="0" y="0"/>
                <wp:positionH relativeFrom="column">
                  <wp:posOffset>19050</wp:posOffset>
                </wp:positionH>
                <wp:positionV relativeFrom="paragraph">
                  <wp:posOffset>175260</wp:posOffset>
                </wp:positionV>
                <wp:extent cx="2390775" cy="419100"/>
                <wp:effectExtent l="19050" t="0" r="9525" b="0"/>
                <wp:wrapNone/>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2390775" cy="419100"/>
                        </a:xfrm>
                        <a:prstGeom prst="rect">
                          <a:avLst/>
                        </a:prstGeom>
                        <a:noFill/>
                        <a:ln w="9525">
                          <a:noFill/>
                          <a:miter lim="800000"/>
                          <a:headEnd/>
                          <a:tailEnd/>
                        </a:ln>
                      </pic:spPr>
                    </pic:pic>
                  </a:graphicData>
                </a:graphic>
              </wp:anchor>
            </w:drawing>
          </w:r>
        </w:p>
      </w:tc>
      <w:tc>
        <w:tcPr>
          <w:tcW w:w="5928" w:type="dxa"/>
          <w:gridSpan w:val="4"/>
        </w:tcPr>
        <w:p w14:paraId="29270431" w14:textId="77777777" w:rsidR="0069470C" w:rsidRPr="00FF16A5" w:rsidRDefault="0069470C" w:rsidP="00FF16A5">
          <w:pPr>
            <w:rPr>
              <w:color w:val="7F7F7F" w:themeColor="text1" w:themeTint="80"/>
              <w:sz w:val="14"/>
              <w:szCs w:val="14"/>
            </w:rPr>
          </w:pPr>
          <w:r>
            <w:rPr>
              <w:color w:val="7F7F7F" w:themeColor="text1" w:themeTint="80"/>
              <w:sz w:val="14"/>
              <w:szCs w:val="14"/>
            </w:rPr>
            <w:t>Författare (Klubb)</w:t>
          </w:r>
        </w:p>
      </w:tc>
    </w:tr>
    <w:tr w:rsidR="0069470C" w14:paraId="2B22F27F" w14:textId="77777777" w:rsidTr="00FF57EC">
      <w:trPr>
        <w:trHeight w:hRule="exact" w:val="397"/>
      </w:trPr>
      <w:tc>
        <w:tcPr>
          <w:tcW w:w="4845" w:type="dxa"/>
          <w:vMerge/>
        </w:tcPr>
        <w:p w14:paraId="08466E0D" w14:textId="77777777" w:rsidR="0069470C" w:rsidRPr="00592117" w:rsidRDefault="0069470C" w:rsidP="00FF16A5">
          <w:pPr>
            <w:pStyle w:val="Sidhuvud"/>
            <w:rPr>
              <w:noProof/>
              <w:lang w:eastAsia="sv-SE"/>
            </w:rPr>
          </w:pPr>
        </w:p>
      </w:tc>
      <w:tc>
        <w:tcPr>
          <w:tcW w:w="5928" w:type="dxa"/>
          <w:gridSpan w:val="4"/>
        </w:tcPr>
        <w:p w14:paraId="10F892C3" w14:textId="77777777" w:rsidR="0069470C" w:rsidRPr="00FF16A5" w:rsidRDefault="0069470C" w:rsidP="00FF16A5">
          <w:pPr>
            <w:rPr>
              <w:color w:val="7F7F7F" w:themeColor="text1" w:themeTint="80"/>
              <w:sz w:val="14"/>
              <w:szCs w:val="14"/>
            </w:rPr>
          </w:pPr>
          <w:r>
            <w:rPr>
              <w:color w:val="7F7F7F" w:themeColor="text1" w:themeTint="80"/>
              <w:sz w:val="14"/>
              <w:szCs w:val="14"/>
            </w:rPr>
            <w:t>RAS-dokument avseende</w:t>
          </w:r>
        </w:p>
      </w:tc>
    </w:tr>
    <w:tr w:rsidR="0069470C" w14:paraId="4FEA3EAF" w14:textId="77777777" w:rsidTr="00FF57EC">
      <w:trPr>
        <w:trHeight w:hRule="exact" w:val="397"/>
      </w:trPr>
      <w:tc>
        <w:tcPr>
          <w:tcW w:w="4845" w:type="dxa"/>
          <w:vMerge/>
        </w:tcPr>
        <w:p w14:paraId="76BDB9B1" w14:textId="77777777" w:rsidR="0069470C" w:rsidRPr="00592117" w:rsidRDefault="0069470C" w:rsidP="00FF16A5">
          <w:pPr>
            <w:pStyle w:val="Sidhuvud"/>
            <w:rPr>
              <w:noProof/>
              <w:lang w:eastAsia="sv-SE"/>
            </w:rPr>
          </w:pPr>
        </w:p>
      </w:tc>
      <w:tc>
        <w:tcPr>
          <w:tcW w:w="923" w:type="dxa"/>
        </w:tcPr>
        <w:p w14:paraId="6789A70C" w14:textId="77777777" w:rsidR="0069470C" w:rsidRPr="00FF16A5" w:rsidRDefault="0069470C" w:rsidP="00FF16A5">
          <w:pPr>
            <w:rPr>
              <w:color w:val="7F7F7F" w:themeColor="text1" w:themeTint="80"/>
              <w:sz w:val="14"/>
              <w:szCs w:val="14"/>
            </w:rPr>
          </w:pPr>
          <w:r w:rsidRPr="00FF16A5">
            <w:rPr>
              <w:color w:val="7F7F7F" w:themeColor="text1" w:themeTint="80"/>
              <w:sz w:val="14"/>
              <w:szCs w:val="14"/>
            </w:rPr>
            <w:t>Version</w:t>
          </w:r>
        </w:p>
      </w:tc>
      <w:tc>
        <w:tcPr>
          <w:tcW w:w="1847" w:type="dxa"/>
        </w:tcPr>
        <w:p w14:paraId="26DA58FE" w14:textId="77777777" w:rsidR="0069470C" w:rsidRPr="00FF16A5" w:rsidRDefault="0069470C" w:rsidP="00FF16A5">
          <w:pPr>
            <w:rPr>
              <w:color w:val="7F7F7F" w:themeColor="text1" w:themeTint="80"/>
              <w:sz w:val="14"/>
              <w:szCs w:val="14"/>
            </w:rPr>
          </w:pPr>
          <w:r w:rsidRPr="00FF16A5">
            <w:rPr>
              <w:color w:val="7F7F7F" w:themeColor="text1" w:themeTint="80"/>
              <w:sz w:val="14"/>
              <w:szCs w:val="14"/>
            </w:rPr>
            <w:t>Status</w:t>
          </w:r>
        </w:p>
      </w:tc>
      <w:tc>
        <w:tcPr>
          <w:tcW w:w="1199" w:type="dxa"/>
        </w:tcPr>
        <w:p w14:paraId="2194D5C0" w14:textId="77777777" w:rsidR="0069470C" w:rsidRPr="00FF16A5" w:rsidRDefault="0069470C" w:rsidP="00FF16A5">
          <w:pPr>
            <w:rPr>
              <w:color w:val="7F7F7F" w:themeColor="text1" w:themeTint="80"/>
              <w:sz w:val="14"/>
              <w:szCs w:val="14"/>
            </w:rPr>
          </w:pPr>
          <w:r w:rsidRPr="00FF16A5">
            <w:rPr>
              <w:color w:val="7F7F7F" w:themeColor="text1" w:themeTint="80"/>
              <w:sz w:val="14"/>
              <w:szCs w:val="14"/>
            </w:rPr>
            <w:t>Reviderad</w:t>
          </w:r>
        </w:p>
      </w:tc>
      <w:tc>
        <w:tcPr>
          <w:tcW w:w="1959" w:type="dxa"/>
        </w:tcPr>
        <w:p w14:paraId="65D8F98B" w14:textId="77777777" w:rsidR="0069470C" w:rsidRPr="00FF16A5" w:rsidRDefault="0069470C" w:rsidP="00FF16A5">
          <w:pPr>
            <w:rPr>
              <w:color w:val="7F7F7F" w:themeColor="text1" w:themeTint="80"/>
              <w:sz w:val="14"/>
              <w:szCs w:val="14"/>
            </w:rPr>
          </w:pPr>
          <w:r w:rsidRPr="00FF16A5">
            <w:rPr>
              <w:color w:val="7F7F7F" w:themeColor="text1" w:themeTint="80"/>
              <w:sz w:val="14"/>
              <w:szCs w:val="14"/>
            </w:rPr>
            <w:t>Sida</w:t>
          </w:r>
        </w:p>
      </w:tc>
    </w:tr>
  </w:tbl>
  <w:p w14:paraId="68739CB5" w14:textId="77777777" w:rsidR="0069470C" w:rsidRPr="00592117" w:rsidRDefault="0069470C" w:rsidP="00F9160E">
    <w:pPr>
      <w:pStyle w:val="Sidhuvud"/>
    </w:pPr>
    <w:r>
      <w:rPr>
        <w:noProof/>
        <w:lang w:eastAsia="sv-SE"/>
      </w:rPr>
      <mc:AlternateContent>
        <mc:Choice Requires="wps">
          <w:drawing>
            <wp:anchor distT="0" distB="0" distL="114300" distR="114300" simplePos="0" relativeHeight="251675648" behindDoc="0" locked="0" layoutInCell="1" allowOverlap="1" wp14:anchorId="3C7C525A" wp14:editId="08702196">
              <wp:simplePos x="0" y="0"/>
              <wp:positionH relativeFrom="column">
                <wp:posOffset>-572135</wp:posOffset>
              </wp:positionH>
              <wp:positionV relativeFrom="paragraph">
                <wp:posOffset>62865</wp:posOffset>
              </wp:positionV>
              <wp:extent cx="6515100" cy="0"/>
              <wp:effectExtent l="8890" t="5715" r="10160" b="1333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chemeClr val="tx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BE2B59" id="_x0000_t32" coordsize="21600,21600" o:spt="32" o:oned="t" path="m,l21600,21600e" filled="f">
              <v:path arrowok="t" fillok="f" o:connecttype="none"/>
              <o:lock v:ext="edit" shapetype="t"/>
            </v:shapetype>
            <v:shape id="AutoShape 1" o:spid="_x0000_s1026" type="#_x0000_t32" style="position:absolute;margin-left:-45.05pt;margin-top:4.95pt;width:51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" strokecolor="#24b258 [321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0589"/>
    <w:multiLevelType w:val="hybridMultilevel"/>
    <w:tmpl w:val="845C2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B27BFC"/>
    <w:multiLevelType w:val="multilevel"/>
    <w:tmpl w:val="8EA4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142A"/>
    <w:multiLevelType w:val="hybridMultilevel"/>
    <w:tmpl w:val="9946BE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CE56E3"/>
    <w:multiLevelType w:val="hybridMultilevel"/>
    <w:tmpl w:val="11E4D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73039A"/>
    <w:multiLevelType w:val="hybridMultilevel"/>
    <w:tmpl w:val="9B6E6846"/>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F573D32"/>
    <w:multiLevelType w:val="hybridMultilevel"/>
    <w:tmpl w:val="AB1A78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072E71"/>
    <w:multiLevelType w:val="hybridMultilevel"/>
    <w:tmpl w:val="AE8CB6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34448E1"/>
    <w:multiLevelType w:val="hybridMultilevel"/>
    <w:tmpl w:val="31003B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A254241"/>
    <w:multiLevelType w:val="multilevel"/>
    <w:tmpl w:val="E760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A52F5"/>
    <w:multiLevelType w:val="hybridMultilevel"/>
    <w:tmpl w:val="7F520E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D7558D2"/>
    <w:multiLevelType w:val="hybridMultilevel"/>
    <w:tmpl w:val="8F08A31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F79DD"/>
    <w:multiLevelType w:val="multilevel"/>
    <w:tmpl w:val="D428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E2C5D"/>
    <w:multiLevelType w:val="hybridMultilevel"/>
    <w:tmpl w:val="1FD0CA14"/>
    <w:lvl w:ilvl="0" w:tplc="8916ACF8">
      <w:start w:val="2001"/>
      <w:numFmt w:val="bullet"/>
      <w:lvlText w:val="-"/>
      <w:lvlJc w:val="left"/>
      <w:pPr>
        <w:ind w:left="1080" w:hanging="360"/>
      </w:pPr>
      <w:rPr>
        <w:rFonts w:ascii="Calibri" w:eastAsiaTheme="minorHAnsi" w:hAnsi="Calibri" w:cstheme="majorHAns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28481CEC"/>
    <w:multiLevelType w:val="hybridMultilevel"/>
    <w:tmpl w:val="A11C15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8EC136E"/>
    <w:multiLevelType w:val="hybridMultilevel"/>
    <w:tmpl w:val="0F84A0E6"/>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47B1BA4"/>
    <w:multiLevelType w:val="hybridMultilevel"/>
    <w:tmpl w:val="16C6F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87A71B5"/>
    <w:multiLevelType w:val="hybridMultilevel"/>
    <w:tmpl w:val="E2AA2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E4C20D3"/>
    <w:multiLevelType w:val="multilevel"/>
    <w:tmpl w:val="F4BA20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0AC5299"/>
    <w:multiLevelType w:val="multilevel"/>
    <w:tmpl w:val="175A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7372C"/>
    <w:multiLevelType w:val="multilevel"/>
    <w:tmpl w:val="82EE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03175"/>
    <w:multiLevelType w:val="hybridMultilevel"/>
    <w:tmpl w:val="079894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47147EAE"/>
    <w:multiLevelType w:val="multilevel"/>
    <w:tmpl w:val="3ED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FF1C35"/>
    <w:multiLevelType w:val="hybridMultilevel"/>
    <w:tmpl w:val="C880637A"/>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F4D1196"/>
    <w:multiLevelType w:val="multilevel"/>
    <w:tmpl w:val="F98C0C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Rubri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4227340"/>
    <w:multiLevelType w:val="hybridMultilevel"/>
    <w:tmpl w:val="5AB8D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4650FC"/>
    <w:multiLevelType w:val="hybridMultilevel"/>
    <w:tmpl w:val="4DE474C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5C10350"/>
    <w:multiLevelType w:val="hybridMultilevel"/>
    <w:tmpl w:val="A4B2B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F43530E"/>
    <w:multiLevelType w:val="hybridMultilevel"/>
    <w:tmpl w:val="04E89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F877E3B"/>
    <w:multiLevelType w:val="hybridMultilevel"/>
    <w:tmpl w:val="BD2E3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0113814"/>
    <w:multiLevelType w:val="hybridMultilevel"/>
    <w:tmpl w:val="0E8C89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0F6123A"/>
    <w:multiLevelType w:val="multilevel"/>
    <w:tmpl w:val="C660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868BB"/>
    <w:multiLevelType w:val="hybridMultilevel"/>
    <w:tmpl w:val="F940D5B4"/>
    <w:lvl w:ilvl="0" w:tplc="FFFFFFFF">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606ED"/>
    <w:multiLevelType w:val="hybridMultilevel"/>
    <w:tmpl w:val="A58A2B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C640D6F"/>
    <w:multiLevelType w:val="hybridMultilevel"/>
    <w:tmpl w:val="7E807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CD906E7"/>
    <w:multiLevelType w:val="hybridMultilevel"/>
    <w:tmpl w:val="F70C2156"/>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DC324D7"/>
    <w:multiLevelType w:val="hybridMultilevel"/>
    <w:tmpl w:val="09B6E48A"/>
    <w:lvl w:ilvl="0" w:tplc="9482AF14">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59E71A7"/>
    <w:multiLevelType w:val="hybridMultilevel"/>
    <w:tmpl w:val="AFEEE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6F0361A"/>
    <w:multiLevelType w:val="multilevel"/>
    <w:tmpl w:val="6EB2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315A55"/>
    <w:multiLevelType w:val="hybridMultilevel"/>
    <w:tmpl w:val="91A6F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7820159"/>
    <w:multiLevelType w:val="hybridMultilevel"/>
    <w:tmpl w:val="E57C8C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35"/>
  </w:num>
  <w:num w:numId="9">
    <w:abstractNumId w:val="0"/>
  </w:num>
  <w:num w:numId="10">
    <w:abstractNumId w:val="2"/>
  </w:num>
  <w:num w:numId="11">
    <w:abstractNumId w:val="7"/>
  </w:num>
  <w:num w:numId="12">
    <w:abstractNumId w:val="15"/>
  </w:num>
  <w:num w:numId="13">
    <w:abstractNumId w:val="33"/>
  </w:num>
  <w:num w:numId="14">
    <w:abstractNumId w:val="20"/>
  </w:num>
  <w:num w:numId="15">
    <w:abstractNumId w:val="10"/>
  </w:num>
  <w:num w:numId="16">
    <w:abstractNumId w:val="24"/>
  </w:num>
  <w:num w:numId="17">
    <w:abstractNumId w:val="26"/>
  </w:num>
  <w:num w:numId="18">
    <w:abstractNumId w:val="6"/>
  </w:num>
  <w:num w:numId="19">
    <w:abstractNumId w:val="3"/>
  </w:num>
  <w:num w:numId="20">
    <w:abstractNumId w:val="5"/>
  </w:num>
  <w:num w:numId="21">
    <w:abstractNumId w:val="39"/>
  </w:num>
  <w:num w:numId="22">
    <w:abstractNumId w:val="28"/>
  </w:num>
  <w:num w:numId="23">
    <w:abstractNumId w:val="32"/>
  </w:num>
  <w:num w:numId="24">
    <w:abstractNumId w:val="27"/>
  </w:num>
  <w:num w:numId="25">
    <w:abstractNumId w:val="25"/>
  </w:num>
  <w:num w:numId="26">
    <w:abstractNumId w:val="38"/>
  </w:num>
  <w:num w:numId="27">
    <w:abstractNumId w:val="9"/>
  </w:num>
  <w:num w:numId="28">
    <w:abstractNumId w:val="4"/>
  </w:num>
  <w:num w:numId="29">
    <w:abstractNumId w:val="11"/>
  </w:num>
  <w:num w:numId="30">
    <w:abstractNumId w:val="1"/>
  </w:num>
  <w:num w:numId="31">
    <w:abstractNumId w:val="21"/>
  </w:num>
  <w:num w:numId="32">
    <w:abstractNumId w:val="30"/>
  </w:num>
  <w:num w:numId="33">
    <w:abstractNumId w:val="37"/>
  </w:num>
  <w:num w:numId="34">
    <w:abstractNumId w:val="8"/>
  </w:num>
  <w:num w:numId="35">
    <w:abstractNumId w:val="31"/>
  </w:num>
  <w:num w:numId="36">
    <w:abstractNumId w:val="34"/>
  </w:num>
  <w:num w:numId="37">
    <w:abstractNumId w:val="14"/>
  </w:num>
  <w:num w:numId="38">
    <w:abstractNumId w:val="22"/>
  </w:num>
  <w:num w:numId="39">
    <w:abstractNumId w:val="19"/>
  </w:num>
  <w:num w:numId="40">
    <w:abstractNumId w:val="18"/>
  </w:num>
  <w:num w:numId="41">
    <w:abstractNumId w:val="36"/>
  </w:num>
  <w:num w:numId="42">
    <w:abstractNumId w:val="12"/>
  </w:num>
  <w:num w:numId="43">
    <w:abstractNumId w:val="17"/>
  </w:num>
  <w:num w:numId="44">
    <w:abstractNumId w:val="16"/>
  </w:num>
  <w:num w:numId="45">
    <w:abstractNumId w:val="1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hyphenationZone w:val="425"/>
  <w:drawingGridHorizontalSpacing w:val="567"/>
  <w:drawingGridVerticalSpacing w:val="170"/>
  <w:doNotUseMarginsForDrawingGridOrigin/>
  <w:drawingGridVerticalOrigin w:val="209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08"/>
    <w:rsid w:val="000009C2"/>
    <w:rsid w:val="00000CB6"/>
    <w:rsid w:val="00002640"/>
    <w:rsid w:val="00002825"/>
    <w:rsid w:val="000035E2"/>
    <w:rsid w:val="00003684"/>
    <w:rsid w:val="00003A81"/>
    <w:rsid w:val="00004D06"/>
    <w:rsid w:val="00015CF1"/>
    <w:rsid w:val="00020192"/>
    <w:rsid w:val="000218EA"/>
    <w:rsid w:val="00021D91"/>
    <w:rsid w:val="00022819"/>
    <w:rsid w:val="00023071"/>
    <w:rsid w:val="00024082"/>
    <w:rsid w:val="00024F42"/>
    <w:rsid w:val="00025FDA"/>
    <w:rsid w:val="00030B01"/>
    <w:rsid w:val="0003189C"/>
    <w:rsid w:val="00034801"/>
    <w:rsid w:val="00035D1C"/>
    <w:rsid w:val="0004194B"/>
    <w:rsid w:val="00041F9A"/>
    <w:rsid w:val="00043D3B"/>
    <w:rsid w:val="00043F22"/>
    <w:rsid w:val="0004520E"/>
    <w:rsid w:val="00045CF3"/>
    <w:rsid w:val="00054D65"/>
    <w:rsid w:val="00055CD5"/>
    <w:rsid w:val="00063415"/>
    <w:rsid w:val="000647F0"/>
    <w:rsid w:val="00065770"/>
    <w:rsid w:val="00070E3B"/>
    <w:rsid w:val="00070F79"/>
    <w:rsid w:val="000714A0"/>
    <w:rsid w:val="0007318D"/>
    <w:rsid w:val="00073434"/>
    <w:rsid w:val="00077114"/>
    <w:rsid w:val="000834A2"/>
    <w:rsid w:val="00084498"/>
    <w:rsid w:val="00091CAC"/>
    <w:rsid w:val="000937C7"/>
    <w:rsid w:val="00095B1A"/>
    <w:rsid w:val="00095E87"/>
    <w:rsid w:val="00097EBF"/>
    <w:rsid w:val="000A4AEF"/>
    <w:rsid w:val="000A5BF2"/>
    <w:rsid w:val="000A68B8"/>
    <w:rsid w:val="000A6C9F"/>
    <w:rsid w:val="000A764D"/>
    <w:rsid w:val="000A798E"/>
    <w:rsid w:val="000B11EB"/>
    <w:rsid w:val="000B2357"/>
    <w:rsid w:val="000B43A6"/>
    <w:rsid w:val="000C0E1E"/>
    <w:rsid w:val="000C44BF"/>
    <w:rsid w:val="000C6336"/>
    <w:rsid w:val="000D3F03"/>
    <w:rsid w:val="000D4AEA"/>
    <w:rsid w:val="000D6E88"/>
    <w:rsid w:val="000E015D"/>
    <w:rsid w:val="000E2169"/>
    <w:rsid w:val="000E2F37"/>
    <w:rsid w:val="000E5F16"/>
    <w:rsid w:val="000F144E"/>
    <w:rsid w:val="000F168C"/>
    <w:rsid w:val="000F4252"/>
    <w:rsid w:val="000F45C2"/>
    <w:rsid w:val="000F50C0"/>
    <w:rsid w:val="000F7E57"/>
    <w:rsid w:val="00103B3B"/>
    <w:rsid w:val="00104F51"/>
    <w:rsid w:val="00104FA4"/>
    <w:rsid w:val="00107848"/>
    <w:rsid w:val="0011138A"/>
    <w:rsid w:val="00113A87"/>
    <w:rsid w:val="00113F9E"/>
    <w:rsid w:val="00114C7E"/>
    <w:rsid w:val="00115530"/>
    <w:rsid w:val="00116F9E"/>
    <w:rsid w:val="001210C6"/>
    <w:rsid w:val="00121A9D"/>
    <w:rsid w:val="0012444D"/>
    <w:rsid w:val="001274A6"/>
    <w:rsid w:val="00132B06"/>
    <w:rsid w:val="001334D3"/>
    <w:rsid w:val="00135763"/>
    <w:rsid w:val="001363DF"/>
    <w:rsid w:val="001367C4"/>
    <w:rsid w:val="00137613"/>
    <w:rsid w:val="001407A4"/>
    <w:rsid w:val="00143299"/>
    <w:rsid w:val="0014460D"/>
    <w:rsid w:val="00145F95"/>
    <w:rsid w:val="00146E32"/>
    <w:rsid w:val="0014705B"/>
    <w:rsid w:val="0014763C"/>
    <w:rsid w:val="00147E45"/>
    <w:rsid w:val="001518F5"/>
    <w:rsid w:val="001563BC"/>
    <w:rsid w:val="001600B8"/>
    <w:rsid w:val="00170034"/>
    <w:rsid w:val="00171F14"/>
    <w:rsid w:val="001748F7"/>
    <w:rsid w:val="001834ED"/>
    <w:rsid w:val="001906DC"/>
    <w:rsid w:val="001910E8"/>
    <w:rsid w:val="00191A84"/>
    <w:rsid w:val="00195BFA"/>
    <w:rsid w:val="001966F6"/>
    <w:rsid w:val="001A0512"/>
    <w:rsid w:val="001A5A41"/>
    <w:rsid w:val="001A7BB6"/>
    <w:rsid w:val="001B1607"/>
    <w:rsid w:val="001B2E87"/>
    <w:rsid w:val="001B43ED"/>
    <w:rsid w:val="001C02A8"/>
    <w:rsid w:val="001C0561"/>
    <w:rsid w:val="001C194A"/>
    <w:rsid w:val="001C3817"/>
    <w:rsid w:val="001C38D7"/>
    <w:rsid w:val="001C5A17"/>
    <w:rsid w:val="001C67BF"/>
    <w:rsid w:val="001D1AF0"/>
    <w:rsid w:val="001D1B8C"/>
    <w:rsid w:val="001D1C9A"/>
    <w:rsid w:val="001D40AC"/>
    <w:rsid w:val="001D5667"/>
    <w:rsid w:val="001E26FA"/>
    <w:rsid w:val="001E7573"/>
    <w:rsid w:val="001F04C1"/>
    <w:rsid w:val="001F04CF"/>
    <w:rsid w:val="001F2AFA"/>
    <w:rsid w:val="001F7132"/>
    <w:rsid w:val="001F7237"/>
    <w:rsid w:val="0020004B"/>
    <w:rsid w:val="00200637"/>
    <w:rsid w:val="00201234"/>
    <w:rsid w:val="00201449"/>
    <w:rsid w:val="002021EB"/>
    <w:rsid w:val="0020630B"/>
    <w:rsid w:val="00211AE7"/>
    <w:rsid w:val="00212FCD"/>
    <w:rsid w:val="002135EA"/>
    <w:rsid w:val="00224327"/>
    <w:rsid w:val="0023029F"/>
    <w:rsid w:val="0023203A"/>
    <w:rsid w:val="002332C3"/>
    <w:rsid w:val="002372A8"/>
    <w:rsid w:val="002374B0"/>
    <w:rsid w:val="0023795E"/>
    <w:rsid w:val="00240228"/>
    <w:rsid w:val="002403FB"/>
    <w:rsid w:val="00241058"/>
    <w:rsid w:val="0024192F"/>
    <w:rsid w:val="00241E0A"/>
    <w:rsid w:val="0025031D"/>
    <w:rsid w:val="002539D2"/>
    <w:rsid w:val="00255DB3"/>
    <w:rsid w:val="002564CF"/>
    <w:rsid w:val="00262B51"/>
    <w:rsid w:val="00265460"/>
    <w:rsid w:val="0026549B"/>
    <w:rsid w:val="0026604B"/>
    <w:rsid w:val="00271788"/>
    <w:rsid w:val="002725EF"/>
    <w:rsid w:val="0027278B"/>
    <w:rsid w:val="002733B9"/>
    <w:rsid w:val="00276707"/>
    <w:rsid w:val="0028137D"/>
    <w:rsid w:val="00284FAA"/>
    <w:rsid w:val="00286046"/>
    <w:rsid w:val="00286835"/>
    <w:rsid w:val="00290745"/>
    <w:rsid w:val="00290F1E"/>
    <w:rsid w:val="00291637"/>
    <w:rsid w:val="0029377C"/>
    <w:rsid w:val="00293D8A"/>
    <w:rsid w:val="002A01F3"/>
    <w:rsid w:val="002A1D19"/>
    <w:rsid w:val="002A337C"/>
    <w:rsid w:val="002A59B0"/>
    <w:rsid w:val="002B07F9"/>
    <w:rsid w:val="002B533F"/>
    <w:rsid w:val="002B65E5"/>
    <w:rsid w:val="002C0CCB"/>
    <w:rsid w:val="002C3B1F"/>
    <w:rsid w:val="002C3CB8"/>
    <w:rsid w:val="002C5D81"/>
    <w:rsid w:val="002C6654"/>
    <w:rsid w:val="002D1C61"/>
    <w:rsid w:val="002D1E42"/>
    <w:rsid w:val="002D315B"/>
    <w:rsid w:val="002D3895"/>
    <w:rsid w:val="002E2E7E"/>
    <w:rsid w:val="002F3C6B"/>
    <w:rsid w:val="002F4682"/>
    <w:rsid w:val="002F7874"/>
    <w:rsid w:val="003005E2"/>
    <w:rsid w:val="00300D32"/>
    <w:rsid w:val="00301E0D"/>
    <w:rsid w:val="00301EE7"/>
    <w:rsid w:val="00305704"/>
    <w:rsid w:val="00305B49"/>
    <w:rsid w:val="00311809"/>
    <w:rsid w:val="00311DDD"/>
    <w:rsid w:val="0031411A"/>
    <w:rsid w:val="00316F78"/>
    <w:rsid w:val="00317C65"/>
    <w:rsid w:val="00323824"/>
    <w:rsid w:val="00330382"/>
    <w:rsid w:val="00330C05"/>
    <w:rsid w:val="00331A01"/>
    <w:rsid w:val="00332122"/>
    <w:rsid w:val="003379ED"/>
    <w:rsid w:val="00342473"/>
    <w:rsid w:val="0034651D"/>
    <w:rsid w:val="00351750"/>
    <w:rsid w:val="00354614"/>
    <w:rsid w:val="00354EA0"/>
    <w:rsid w:val="00356068"/>
    <w:rsid w:val="003563C4"/>
    <w:rsid w:val="00361E19"/>
    <w:rsid w:val="00362780"/>
    <w:rsid w:val="00370040"/>
    <w:rsid w:val="003806D5"/>
    <w:rsid w:val="00384F2B"/>
    <w:rsid w:val="00386B3E"/>
    <w:rsid w:val="0039043F"/>
    <w:rsid w:val="00391ED6"/>
    <w:rsid w:val="003955F3"/>
    <w:rsid w:val="00397CFD"/>
    <w:rsid w:val="003A72C1"/>
    <w:rsid w:val="003B10D4"/>
    <w:rsid w:val="003B58DD"/>
    <w:rsid w:val="003C0D6C"/>
    <w:rsid w:val="003C33D2"/>
    <w:rsid w:val="003C38AE"/>
    <w:rsid w:val="003C6C1F"/>
    <w:rsid w:val="003D1F9B"/>
    <w:rsid w:val="003D3562"/>
    <w:rsid w:val="003D4FC6"/>
    <w:rsid w:val="003D5B93"/>
    <w:rsid w:val="003E27DA"/>
    <w:rsid w:val="003E3008"/>
    <w:rsid w:val="003E41A3"/>
    <w:rsid w:val="003E6314"/>
    <w:rsid w:val="003E73B9"/>
    <w:rsid w:val="003E7DB4"/>
    <w:rsid w:val="003F1238"/>
    <w:rsid w:val="003F3FB7"/>
    <w:rsid w:val="003F52F0"/>
    <w:rsid w:val="003F537F"/>
    <w:rsid w:val="003F6523"/>
    <w:rsid w:val="00403973"/>
    <w:rsid w:val="00405003"/>
    <w:rsid w:val="004056EF"/>
    <w:rsid w:val="0040780B"/>
    <w:rsid w:val="0041030E"/>
    <w:rsid w:val="00412E4F"/>
    <w:rsid w:val="00414C8C"/>
    <w:rsid w:val="00414F19"/>
    <w:rsid w:val="00415052"/>
    <w:rsid w:val="004157EE"/>
    <w:rsid w:val="00420B9B"/>
    <w:rsid w:val="00422682"/>
    <w:rsid w:val="0042518C"/>
    <w:rsid w:val="004311F6"/>
    <w:rsid w:val="00431659"/>
    <w:rsid w:val="00431886"/>
    <w:rsid w:val="004325E2"/>
    <w:rsid w:val="00435CD5"/>
    <w:rsid w:val="00436946"/>
    <w:rsid w:val="00437F5C"/>
    <w:rsid w:val="004448A9"/>
    <w:rsid w:val="00445013"/>
    <w:rsid w:val="00452D90"/>
    <w:rsid w:val="00453E5F"/>
    <w:rsid w:val="004547AE"/>
    <w:rsid w:val="00455369"/>
    <w:rsid w:val="00456593"/>
    <w:rsid w:val="00467593"/>
    <w:rsid w:val="00471539"/>
    <w:rsid w:val="00472E8D"/>
    <w:rsid w:val="004761CA"/>
    <w:rsid w:val="004773E0"/>
    <w:rsid w:val="0048043F"/>
    <w:rsid w:val="00482092"/>
    <w:rsid w:val="004837FA"/>
    <w:rsid w:val="00483E98"/>
    <w:rsid w:val="00484EF0"/>
    <w:rsid w:val="00485BBA"/>
    <w:rsid w:val="00486FCB"/>
    <w:rsid w:val="00490F35"/>
    <w:rsid w:val="00496C6A"/>
    <w:rsid w:val="004A04AC"/>
    <w:rsid w:val="004A0C1B"/>
    <w:rsid w:val="004A49A0"/>
    <w:rsid w:val="004A51A8"/>
    <w:rsid w:val="004A72DC"/>
    <w:rsid w:val="004A7D1C"/>
    <w:rsid w:val="004B285B"/>
    <w:rsid w:val="004B69B7"/>
    <w:rsid w:val="004C0B86"/>
    <w:rsid w:val="004C22FC"/>
    <w:rsid w:val="004C3B7B"/>
    <w:rsid w:val="004C456D"/>
    <w:rsid w:val="004C4910"/>
    <w:rsid w:val="004C5CD6"/>
    <w:rsid w:val="004C68B0"/>
    <w:rsid w:val="004C7395"/>
    <w:rsid w:val="004C7521"/>
    <w:rsid w:val="004D0BC0"/>
    <w:rsid w:val="004D1BD0"/>
    <w:rsid w:val="004D6901"/>
    <w:rsid w:val="004E1C64"/>
    <w:rsid w:val="004E2E78"/>
    <w:rsid w:val="004E5601"/>
    <w:rsid w:val="004E66F6"/>
    <w:rsid w:val="005002F8"/>
    <w:rsid w:val="005008A9"/>
    <w:rsid w:val="005129F1"/>
    <w:rsid w:val="005138E6"/>
    <w:rsid w:val="0051761A"/>
    <w:rsid w:val="00517B88"/>
    <w:rsid w:val="00526007"/>
    <w:rsid w:val="005266AC"/>
    <w:rsid w:val="0052693E"/>
    <w:rsid w:val="00530472"/>
    <w:rsid w:val="005320E2"/>
    <w:rsid w:val="005369B7"/>
    <w:rsid w:val="00537CE1"/>
    <w:rsid w:val="005408FA"/>
    <w:rsid w:val="0054525E"/>
    <w:rsid w:val="0055017D"/>
    <w:rsid w:val="00550C34"/>
    <w:rsid w:val="00551AB3"/>
    <w:rsid w:val="00552391"/>
    <w:rsid w:val="00553F60"/>
    <w:rsid w:val="00554EB4"/>
    <w:rsid w:val="00560595"/>
    <w:rsid w:val="00563261"/>
    <w:rsid w:val="00563308"/>
    <w:rsid w:val="00567AFA"/>
    <w:rsid w:val="00570307"/>
    <w:rsid w:val="00570671"/>
    <w:rsid w:val="005776DA"/>
    <w:rsid w:val="0058065F"/>
    <w:rsid w:val="0058615A"/>
    <w:rsid w:val="00586E24"/>
    <w:rsid w:val="0059000C"/>
    <w:rsid w:val="005910D4"/>
    <w:rsid w:val="00592117"/>
    <w:rsid w:val="005934FA"/>
    <w:rsid w:val="005943CD"/>
    <w:rsid w:val="0059461A"/>
    <w:rsid w:val="00595203"/>
    <w:rsid w:val="005A026A"/>
    <w:rsid w:val="005A0644"/>
    <w:rsid w:val="005A094A"/>
    <w:rsid w:val="005A0D2E"/>
    <w:rsid w:val="005A167D"/>
    <w:rsid w:val="005A1A25"/>
    <w:rsid w:val="005A1AB7"/>
    <w:rsid w:val="005A4099"/>
    <w:rsid w:val="005B2514"/>
    <w:rsid w:val="005B4894"/>
    <w:rsid w:val="005B4FAD"/>
    <w:rsid w:val="005B661C"/>
    <w:rsid w:val="005C1BEE"/>
    <w:rsid w:val="005C4AD5"/>
    <w:rsid w:val="005C5E7A"/>
    <w:rsid w:val="005C5F24"/>
    <w:rsid w:val="005C6DE6"/>
    <w:rsid w:val="005C6F91"/>
    <w:rsid w:val="005D0F4C"/>
    <w:rsid w:val="005D1F4A"/>
    <w:rsid w:val="005D231E"/>
    <w:rsid w:val="005D7C26"/>
    <w:rsid w:val="005E27B9"/>
    <w:rsid w:val="005E283F"/>
    <w:rsid w:val="005E2AF2"/>
    <w:rsid w:val="005F2D57"/>
    <w:rsid w:val="005F534A"/>
    <w:rsid w:val="005F5C33"/>
    <w:rsid w:val="005F5C65"/>
    <w:rsid w:val="005F75D6"/>
    <w:rsid w:val="00601E12"/>
    <w:rsid w:val="00605D1E"/>
    <w:rsid w:val="00607D10"/>
    <w:rsid w:val="00610C41"/>
    <w:rsid w:val="0061197F"/>
    <w:rsid w:val="0061222B"/>
    <w:rsid w:val="00616006"/>
    <w:rsid w:val="00617D66"/>
    <w:rsid w:val="006202FD"/>
    <w:rsid w:val="00625CCB"/>
    <w:rsid w:val="006262BC"/>
    <w:rsid w:val="0063226F"/>
    <w:rsid w:val="00640A99"/>
    <w:rsid w:val="00644D46"/>
    <w:rsid w:val="00647B1D"/>
    <w:rsid w:val="00651464"/>
    <w:rsid w:val="00651AE6"/>
    <w:rsid w:val="00651D17"/>
    <w:rsid w:val="00652EA1"/>
    <w:rsid w:val="006545F0"/>
    <w:rsid w:val="0065489A"/>
    <w:rsid w:val="00655C85"/>
    <w:rsid w:val="006567F9"/>
    <w:rsid w:val="006570C4"/>
    <w:rsid w:val="00666E71"/>
    <w:rsid w:val="00667921"/>
    <w:rsid w:val="0067012F"/>
    <w:rsid w:val="00672890"/>
    <w:rsid w:val="00684907"/>
    <w:rsid w:val="00690597"/>
    <w:rsid w:val="00691742"/>
    <w:rsid w:val="0069470C"/>
    <w:rsid w:val="006A1FFD"/>
    <w:rsid w:val="006A4833"/>
    <w:rsid w:val="006A7342"/>
    <w:rsid w:val="006A7AA6"/>
    <w:rsid w:val="006B1B63"/>
    <w:rsid w:val="006B597C"/>
    <w:rsid w:val="006B790F"/>
    <w:rsid w:val="006C040F"/>
    <w:rsid w:val="006C0F2F"/>
    <w:rsid w:val="006C51CC"/>
    <w:rsid w:val="006C7C0B"/>
    <w:rsid w:val="006C7DEF"/>
    <w:rsid w:val="006D092C"/>
    <w:rsid w:val="006D2E88"/>
    <w:rsid w:val="006D3995"/>
    <w:rsid w:val="006E286C"/>
    <w:rsid w:val="006E2B5A"/>
    <w:rsid w:val="006E40FA"/>
    <w:rsid w:val="006E5A34"/>
    <w:rsid w:val="006E6A50"/>
    <w:rsid w:val="006F251C"/>
    <w:rsid w:val="006F298F"/>
    <w:rsid w:val="006F33AF"/>
    <w:rsid w:val="006F5096"/>
    <w:rsid w:val="006F531E"/>
    <w:rsid w:val="006F780D"/>
    <w:rsid w:val="006F7E57"/>
    <w:rsid w:val="007021B8"/>
    <w:rsid w:val="007039FC"/>
    <w:rsid w:val="00704671"/>
    <w:rsid w:val="00706C6A"/>
    <w:rsid w:val="00711CA4"/>
    <w:rsid w:val="0071389A"/>
    <w:rsid w:val="00716F51"/>
    <w:rsid w:val="00720EE5"/>
    <w:rsid w:val="00725120"/>
    <w:rsid w:val="007253C6"/>
    <w:rsid w:val="00726454"/>
    <w:rsid w:val="0072688C"/>
    <w:rsid w:val="00733DF2"/>
    <w:rsid w:val="00734D55"/>
    <w:rsid w:val="00740090"/>
    <w:rsid w:val="00741561"/>
    <w:rsid w:val="00743A97"/>
    <w:rsid w:val="00744F1F"/>
    <w:rsid w:val="00745ACB"/>
    <w:rsid w:val="007461DF"/>
    <w:rsid w:val="0074649E"/>
    <w:rsid w:val="00747411"/>
    <w:rsid w:val="00747BE0"/>
    <w:rsid w:val="0075033C"/>
    <w:rsid w:val="00750594"/>
    <w:rsid w:val="0075210C"/>
    <w:rsid w:val="00754DD5"/>
    <w:rsid w:val="00756CCA"/>
    <w:rsid w:val="007624A6"/>
    <w:rsid w:val="00764AB2"/>
    <w:rsid w:val="00765216"/>
    <w:rsid w:val="007709CD"/>
    <w:rsid w:val="00771980"/>
    <w:rsid w:val="00772C26"/>
    <w:rsid w:val="0077304C"/>
    <w:rsid w:val="00781570"/>
    <w:rsid w:val="00781F5A"/>
    <w:rsid w:val="007825D6"/>
    <w:rsid w:val="00783A77"/>
    <w:rsid w:val="007848DC"/>
    <w:rsid w:val="007854CD"/>
    <w:rsid w:val="00786ABB"/>
    <w:rsid w:val="007875AA"/>
    <w:rsid w:val="0079360A"/>
    <w:rsid w:val="007945B5"/>
    <w:rsid w:val="00794709"/>
    <w:rsid w:val="007A02DC"/>
    <w:rsid w:val="007B0D32"/>
    <w:rsid w:val="007B1B98"/>
    <w:rsid w:val="007C0B66"/>
    <w:rsid w:val="007C4E68"/>
    <w:rsid w:val="007C561F"/>
    <w:rsid w:val="007C709B"/>
    <w:rsid w:val="007D1A66"/>
    <w:rsid w:val="007D2E15"/>
    <w:rsid w:val="007D392E"/>
    <w:rsid w:val="007D464A"/>
    <w:rsid w:val="007D572D"/>
    <w:rsid w:val="007D7BFF"/>
    <w:rsid w:val="007E395B"/>
    <w:rsid w:val="007F00A0"/>
    <w:rsid w:val="007F1ED1"/>
    <w:rsid w:val="007F2810"/>
    <w:rsid w:val="007F4E63"/>
    <w:rsid w:val="007F70A1"/>
    <w:rsid w:val="00801B7A"/>
    <w:rsid w:val="00802994"/>
    <w:rsid w:val="0080358A"/>
    <w:rsid w:val="00807F1D"/>
    <w:rsid w:val="00811F15"/>
    <w:rsid w:val="00813951"/>
    <w:rsid w:val="00813F11"/>
    <w:rsid w:val="00814250"/>
    <w:rsid w:val="00815BEF"/>
    <w:rsid w:val="00816DCC"/>
    <w:rsid w:val="008243E5"/>
    <w:rsid w:val="008264BD"/>
    <w:rsid w:val="00832534"/>
    <w:rsid w:val="0083263C"/>
    <w:rsid w:val="00832C31"/>
    <w:rsid w:val="008333E4"/>
    <w:rsid w:val="00833939"/>
    <w:rsid w:val="00836914"/>
    <w:rsid w:val="008372B3"/>
    <w:rsid w:val="0084164C"/>
    <w:rsid w:val="008427F5"/>
    <w:rsid w:val="00843DBD"/>
    <w:rsid w:val="0084425A"/>
    <w:rsid w:val="0084748A"/>
    <w:rsid w:val="00847880"/>
    <w:rsid w:val="00857F66"/>
    <w:rsid w:val="008600EA"/>
    <w:rsid w:val="00860DE1"/>
    <w:rsid w:val="008627CF"/>
    <w:rsid w:val="008642B0"/>
    <w:rsid w:val="00866673"/>
    <w:rsid w:val="008702BB"/>
    <w:rsid w:val="00871DD1"/>
    <w:rsid w:val="00873104"/>
    <w:rsid w:val="00880764"/>
    <w:rsid w:val="00881055"/>
    <w:rsid w:val="008839D5"/>
    <w:rsid w:val="008846EB"/>
    <w:rsid w:val="008849D1"/>
    <w:rsid w:val="008874D8"/>
    <w:rsid w:val="00891557"/>
    <w:rsid w:val="0089169A"/>
    <w:rsid w:val="008917CD"/>
    <w:rsid w:val="00892A04"/>
    <w:rsid w:val="008936A2"/>
    <w:rsid w:val="008A1D3C"/>
    <w:rsid w:val="008A285A"/>
    <w:rsid w:val="008A4255"/>
    <w:rsid w:val="008A6EDE"/>
    <w:rsid w:val="008A7A21"/>
    <w:rsid w:val="008A7D58"/>
    <w:rsid w:val="008B030B"/>
    <w:rsid w:val="008B3727"/>
    <w:rsid w:val="008B504B"/>
    <w:rsid w:val="008C0477"/>
    <w:rsid w:val="008C08BA"/>
    <w:rsid w:val="008C3149"/>
    <w:rsid w:val="008C563F"/>
    <w:rsid w:val="008C66CB"/>
    <w:rsid w:val="008C74DE"/>
    <w:rsid w:val="008D1E51"/>
    <w:rsid w:val="008D5243"/>
    <w:rsid w:val="008D5374"/>
    <w:rsid w:val="008D5817"/>
    <w:rsid w:val="008D6A1B"/>
    <w:rsid w:val="008E24B9"/>
    <w:rsid w:val="008E6682"/>
    <w:rsid w:val="008E73C9"/>
    <w:rsid w:val="008F1546"/>
    <w:rsid w:val="008F5B9A"/>
    <w:rsid w:val="0090352B"/>
    <w:rsid w:val="00907711"/>
    <w:rsid w:val="00907D52"/>
    <w:rsid w:val="00911C96"/>
    <w:rsid w:val="0091432A"/>
    <w:rsid w:val="0092245D"/>
    <w:rsid w:val="00923D9F"/>
    <w:rsid w:val="009263A9"/>
    <w:rsid w:val="0092653B"/>
    <w:rsid w:val="00926634"/>
    <w:rsid w:val="0093023B"/>
    <w:rsid w:val="00937AD6"/>
    <w:rsid w:val="00937C8A"/>
    <w:rsid w:val="00941179"/>
    <w:rsid w:val="009447CF"/>
    <w:rsid w:val="00945A93"/>
    <w:rsid w:val="00952B41"/>
    <w:rsid w:val="0095526C"/>
    <w:rsid w:val="00957385"/>
    <w:rsid w:val="0096061E"/>
    <w:rsid w:val="009621C7"/>
    <w:rsid w:val="00962393"/>
    <w:rsid w:val="00963E87"/>
    <w:rsid w:val="00964407"/>
    <w:rsid w:val="0096490B"/>
    <w:rsid w:val="00966582"/>
    <w:rsid w:val="009709CE"/>
    <w:rsid w:val="00974CA6"/>
    <w:rsid w:val="00976D2E"/>
    <w:rsid w:val="00984529"/>
    <w:rsid w:val="00990ADE"/>
    <w:rsid w:val="0099300C"/>
    <w:rsid w:val="009944E6"/>
    <w:rsid w:val="009953CC"/>
    <w:rsid w:val="009958EE"/>
    <w:rsid w:val="009A04FE"/>
    <w:rsid w:val="009A4295"/>
    <w:rsid w:val="009B0453"/>
    <w:rsid w:val="009B2663"/>
    <w:rsid w:val="009B3905"/>
    <w:rsid w:val="009B4687"/>
    <w:rsid w:val="009C6775"/>
    <w:rsid w:val="009C6C17"/>
    <w:rsid w:val="009D2D00"/>
    <w:rsid w:val="009D4133"/>
    <w:rsid w:val="009D79EF"/>
    <w:rsid w:val="009E0F98"/>
    <w:rsid w:val="009E2753"/>
    <w:rsid w:val="009E276B"/>
    <w:rsid w:val="009E29E2"/>
    <w:rsid w:val="009E38E0"/>
    <w:rsid w:val="009E5CB5"/>
    <w:rsid w:val="009E6475"/>
    <w:rsid w:val="009E64A2"/>
    <w:rsid w:val="009F62E3"/>
    <w:rsid w:val="009F70B8"/>
    <w:rsid w:val="009F7ED0"/>
    <w:rsid w:val="00A02726"/>
    <w:rsid w:val="00A03B99"/>
    <w:rsid w:val="00A03D6C"/>
    <w:rsid w:val="00A04217"/>
    <w:rsid w:val="00A055F7"/>
    <w:rsid w:val="00A07F0C"/>
    <w:rsid w:val="00A141AC"/>
    <w:rsid w:val="00A14A99"/>
    <w:rsid w:val="00A16599"/>
    <w:rsid w:val="00A209F2"/>
    <w:rsid w:val="00A2532B"/>
    <w:rsid w:val="00A26852"/>
    <w:rsid w:val="00A26E22"/>
    <w:rsid w:val="00A31DC3"/>
    <w:rsid w:val="00A32C54"/>
    <w:rsid w:val="00A34CD6"/>
    <w:rsid w:val="00A360C9"/>
    <w:rsid w:val="00A37185"/>
    <w:rsid w:val="00A37413"/>
    <w:rsid w:val="00A37647"/>
    <w:rsid w:val="00A37B86"/>
    <w:rsid w:val="00A40EC3"/>
    <w:rsid w:val="00A428B1"/>
    <w:rsid w:val="00A43B46"/>
    <w:rsid w:val="00A459AD"/>
    <w:rsid w:val="00A5030B"/>
    <w:rsid w:val="00A6269D"/>
    <w:rsid w:val="00A644F4"/>
    <w:rsid w:val="00A64517"/>
    <w:rsid w:val="00A67FDA"/>
    <w:rsid w:val="00A73B14"/>
    <w:rsid w:val="00A777C7"/>
    <w:rsid w:val="00A856E4"/>
    <w:rsid w:val="00A873CB"/>
    <w:rsid w:val="00A938A1"/>
    <w:rsid w:val="00A9502C"/>
    <w:rsid w:val="00AA133E"/>
    <w:rsid w:val="00AA413A"/>
    <w:rsid w:val="00AA6118"/>
    <w:rsid w:val="00AA7218"/>
    <w:rsid w:val="00AA7587"/>
    <w:rsid w:val="00AB01A9"/>
    <w:rsid w:val="00AB2B72"/>
    <w:rsid w:val="00AB6062"/>
    <w:rsid w:val="00AC07F1"/>
    <w:rsid w:val="00AC11F8"/>
    <w:rsid w:val="00AC27EA"/>
    <w:rsid w:val="00AC4A25"/>
    <w:rsid w:val="00AC608C"/>
    <w:rsid w:val="00AC6CAB"/>
    <w:rsid w:val="00AD0657"/>
    <w:rsid w:val="00AD0E4B"/>
    <w:rsid w:val="00AD3275"/>
    <w:rsid w:val="00AD407D"/>
    <w:rsid w:val="00AE0EF0"/>
    <w:rsid w:val="00AE1714"/>
    <w:rsid w:val="00AE3300"/>
    <w:rsid w:val="00AE65F5"/>
    <w:rsid w:val="00AE6807"/>
    <w:rsid w:val="00AE6AF7"/>
    <w:rsid w:val="00AF3997"/>
    <w:rsid w:val="00AF4B8C"/>
    <w:rsid w:val="00AF51C0"/>
    <w:rsid w:val="00B007DC"/>
    <w:rsid w:val="00B05182"/>
    <w:rsid w:val="00B0564F"/>
    <w:rsid w:val="00B17C60"/>
    <w:rsid w:val="00B23A06"/>
    <w:rsid w:val="00B24842"/>
    <w:rsid w:val="00B27CE5"/>
    <w:rsid w:val="00B364DF"/>
    <w:rsid w:val="00B36B07"/>
    <w:rsid w:val="00B37D6D"/>
    <w:rsid w:val="00B37EAB"/>
    <w:rsid w:val="00B4043F"/>
    <w:rsid w:val="00B4166D"/>
    <w:rsid w:val="00B431E4"/>
    <w:rsid w:val="00B44332"/>
    <w:rsid w:val="00B46A21"/>
    <w:rsid w:val="00B472FF"/>
    <w:rsid w:val="00B47612"/>
    <w:rsid w:val="00B47877"/>
    <w:rsid w:val="00B50D9E"/>
    <w:rsid w:val="00B6077D"/>
    <w:rsid w:val="00B64231"/>
    <w:rsid w:val="00B663C1"/>
    <w:rsid w:val="00B66E13"/>
    <w:rsid w:val="00B70E39"/>
    <w:rsid w:val="00B71475"/>
    <w:rsid w:val="00B715EB"/>
    <w:rsid w:val="00B73192"/>
    <w:rsid w:val="00B73322"/>
    <w:rsid w:val="00B74E6F"/>
    <w:rsid w:val="00B77320"/>
    <w:rsid w:val="00B77B40"/>
    <w:rsid w:val="00B84BC5"/>
    <w:rsid w:val="00B868CD"/>
    <w:rsid w:val="00B87A0B"/>
    <w:rsid w:val="00B961EA"/>
    <w:rsid w:val="00B963C1"/>
    <w:rsid w:val="00B9677A"/>
    <w:rsid w:val="00B9728E"/>
    <w:rsid w:val="00BA0074"/>
    <w:rsid w:val="00BA5BF9"/>
    <w:rsid w:val="00BA6067"/>
    <w:rsid w:val="00BA6770"/>
    <w:rsid w:val="00BA7F9E"/>
    <w:rsid w:val="00BB02E0"/>
    <w:rsid w:val="00BB0315"/>
    <w:rsid w:val="00BB1708"/>
    <w:rsid w:val="00BB1D6B"/>
    <w:rsid w:val="00BB2D42"/>
    <w:rsid w:val="00BB601A"/>
    <w:rsid w:val="00BC0A70"/>
    <w:rsid w:val="00BC2B10"/>
    <w:rsid w:val="00BD0256"/>
    <w:rsid w:val="00BD4DF9"/>
    <w:rsid w:val="00BD6780"/>
    <w:rsid w:val="00BD6B4F"/>
    <w:rsid w:val="00BE1137"/>
    <w:rsid w:val="00BE4F2B"/>
    <w:rsid w:val="00BE5C4E"/>
    <w:rsid w:val="00BE77DC"/>
    <w:rsid w:val="00BF3430"/>
    <w:rsid w:val="00BF4845"/>
    <w:rsid w:val="00BF56CF"/>
    <w:rsid w:val="00BF5A11"/>
    <w:rsid w:val="00BF5DE1"/>
    <w:rsid w:val="00C01072"/>
    <w:rsid w:val="00C03807"/>
    <w:rsid w:val="00C04B6D"/>
    <w:rsid w:val="00C06F02"/>
    <w:rsid w:val="00C076D0"/>
    <w:rsid w:val="00C1012C"/>
    <w:rsid w:val="00C14703"/>
    <w:rsid w:val="00C153ED"/>
    <w:rsid w:val="00C2153C"/>
    <w:rsid w:val="00C23F41"/>
    <w:rsid w:val="00C2544A"/>
    <w:rsid w:val="00C26791"/>
    <w:rsid w:val="00C370F0"/>
    <w:rsid w:val="00C37219"/>
    <w:rsid w:val="00C3722F"/>
    <w:rsid w:val="00C40F67"/>
    <w:rsid w:val="00C42C9A"/>
    <w:rsid w:val="00C44536"/>
    <w:rsid w:val="00C46CA7"/>
    <w:rsid w:val="00C5026E"/>
    <w:rsid w:val="00C51A0A"/>
    <w:rsid w:val="00C53791"/>
    <w:rsid w:val="00C60747"/>
    <w:rsid w:val="00C62AAD"/>
    <w:rsid w:val="00C663B0"/>
    <w:rsid w:val="00C66B5C"/>
    <w:rsid w:val="00C76463"/>
    <w:rsid w:val="00C7723D"/>
    <w:rsid w:val="00C77E25"/>
    <w:rsid w:val="00C80982"/>
    <w:rsid w:val="00C86D96"/>
    <w:rsid w:val="00C96346"/>
    <w:rsid w:val="00CA1208"/>
    <w:rsid w:val="00CA1BF4"/>
    <w:rsid w:val="00CA24BA"/>
    <w:rsid w:val="00CA2B64"/>
    <w:rsid w:val="00CA5278"/>
    <w:rsid w:val="00CA55DF"/>
    <w:rsid w:val="00CA796E"/>
    <w:rsid w:val="00CB0D23"/>
    <w:rsid w:val="00CB4972"/>
    <w:rsid w:val="00CB5D84"/>
    <w:rsid w:val="00CB65B6"/>
    <w:rsid w:val="00CC4ED3"/>
    <w:rsid w:val="00CC4F1F"/>
    <w:rsid w:val="00CD338C"/>
    <w:rsid w:val="00CD42F5"/>
    <w:rsid w:val="00CE1386"/>
    <w:rsid w:val="00CE1C70"/>
    <w:rsid w:val="00CE551B"/>
    <w:rsid w:val="00CE6432"/>
    <w:rsid w:val="00CE7226"/>
    <w:rsid w:val="00CF10FC"/>
    <w:rsid w:val="00CF3696"/>
    <w:rsid w:val="00CF73DF"/>
    <w:rsid w:val="00D00DE4"/>
    <w:rsid w:val="00D02143"/>
    <w:rsid w:val="00D03111"/>
    <w:rsid w:val="00D036CC"/>
    <w:rsid w:val="00D0564B"/>
    <w:rsid w:val="00D05930"/>
    <w:rsid w:val="00D05ED4"/>
    <w:rsid w:val="00D115C1"/>
    <w:rsid w:val="00D11C9F"/>
    <w:rsid w:val="00D140DD"/>
    <w:rsid w:val="00D16838"/>
    <w:rsid w:val="00D17B4B"/>
    <w:rsid w:val="00D226EE"/>
    <w:rsid w:val="00D230EF"/>
    <w:rsid w:val="00D23142"/>
    <w:rsid w:val="00D23EC1"/>
    <w:rsid w:val="00D2496E"/>
    <w:rsid w:val="00D3221B"/>
    <w:rsid w:val="00D3579B"/>
    <w:rsid w:val="00D40B31"/>
    <w:rsid w:val="00D414B6"/>
    <w:rsid w:val="00D51B1F"/>
    <w:rsid w:val="00D51CB2"/>
    <w:rsid w:val="00D5324A"/>
    <w:rsid w:val="00D552DD"/>
    <w:rsid w:val="00D61F69"/>
    <w:rsid w:val="00D63094"/>
    <w:rsid w:val="00D631EE"/>
    <w:rsid w:val="00D64758"/>
    <w:rsid w:val="00D648B2"/>
    <w:rsid w:val="00D750EA"/>
    <w:rsid w:val="00D81060"/>
    <w:rsid w:val="00D81F5C"/>
    <w:rsid w:val="00D82532"/>
    <w:rsid w:val="00D86366"/>
    <w:rsid w:val="00D86FB1"/>
    <w:rsid w:val="00D87150"/>
    <w:rsid w:val="00D87FCC"/>
    <w:rsid w:val="00D93867"/>
    <w:rsid w:val="00DA0A02"/>
    <w:rsid w:val="00DA21B6"/>
    <w:rsid w:val="00DA268B"/>
    <w:rsid w:val="00DA7458"/>
    <w:rsid w:val="00DA78CE"/>
    <w:rsid w:val="00DB1491"/>
    <w:rsid w:val="00DB285B"/>
    <w:rsid w:val="00DB29B5"/>
    <w:rsid w:val="00DB6C7C"/>
    <w:rsid w:val="00DB7B33"/>
    <w:rsid w:val="00DC38BE"/>
    <w:rsid w:val="00DC4263"/>
    <w:rsid w:val="00DD1E7B"/>
    <w:rsid w:val="00DD325E"/>
    <w:rsid w:val="00DD3AE9"/>
    <w:rsid w:val="00DD6B2A"/>
    <w:rsid w:val="00DE051C"/>
    <w:rsid w:val="00DE0664"/>
    <w:rsid w:val="00DE1DF3"/>
    <w:rsid w:val="00DE229E"/>
    <w:rsid w:val="00DE38B1"/>
    <w:rsid w:val="00DE5931"/>
    <w:rsid w:val="00DF0E52"/>
    <w:rsid w:val="00DF1352"/>
    <w:rsid w:val="00DF24AA"/>
    <w:rsid w:val="00DF406A"/>
    <w:rsid w:val="00E0034D"/>
    <w:rsid w:val="00E02544"/>
    <w:rsid w:val="00E04710"/>
    <w:rsid w:val="00E0590D"/>
    <w:rsid w:val="00E062FE"/>
    <w:rsid w:val="00E103CF"/>
    <w:rsid w:val="00E10639"/>
    <w:rsid w:val="00E10A82"/>
    <w:rsid w:val="00E121D0"/>
    <w:rsid w:val="00E12B27"/>
    <w:rsid w:val="00E13039"/>
    <w:rsid w:val="00E1601F"/>
    <w:rsid w:val="00E1717E"/>
    <w:rsid w:val="00E17934"/>
    <w:rsid w:val="00E2273F"/>
    <w:rsid w:val="00E37BF5"/>
    <w:rsid w:val="00E43C34"/>
    <w:rsid w:val="00E46BB1"/>
    <w:rsid w:val="00E46F55"/>
    <w:rsid w:val="00E474F5"/>
    <w:rsid w:val="00E51683"/>
    <w:rsid w:val="00E51E7E"/>
    <w:rsid w:val="00E70150"/>
    <w:rsid w:val="00E70422"/>
    <w:rsid w:val="00E70822"/>
    <w:rsid w:val="00E72EB0"/>
    <w:rsid w:val="00E738AF"/>
    <w:rsid w:val="00E74300"/>
    <w:rsid w:val="00E74651"/>
    <w:rsid w:val="00E76133"/>
    <w:rsid w:val="00E80096"/>
    <w:rsid w:val="00E83638"/>
    <w:rsid w:val="00E8372F"/>
    <w:rsid w:val="00E84C7F"/>
    <w:rsid w:val="00E858AF"/>
    <w:rsid w:val="00E9381C"/>
    <w:rsid w:val="00E95925"/>
    <w:rsid w:val="00EA0C59"/>
    <w:rsid w:val="00EA2AAC"/>
    <w:rsid w:val="00EA5649"/>
    <w:rsid w:val="00EB11C4"/>
    <w:rsid w:val="00EB4D94"/>
    <w:rsid w:val="00EC03A8"/>
    <w:rsid w:val="00EC0A6B"/>
    <w:rsid w:val="00EC6E9D"/>
    <w:rsid w:val="00ED06C2"/>
    <w:rsid w:val="00ED19AC"/>
    <w:rsid w:val="00ED2CF7"/>
    <w:rsid w:val="00ED62AC"/>
    <w:rsid w:val="00ED7011"/>
    <w:rsid w:val="00EE1322"/>
    <w:rsid w:val="00EF0C86"/>
    <w:rsid w:val="00EF46F9"/>
    <w:rsid w:val="00EF5764"/>
    <w:rsid w:val="00EF6929"/>
    <w:rsid w:val="00EF7BD4"/>
    <w:rsid w:val="00F00F75"/>
    <w:rsid w:val="00F012E5"/>
    <w:rsid w:val="00F04BE2"/>
    <w:rsid w:val="00F05387"/>
    <w:rsid w:val="00F10CFD"/>
    <w:rsid w:val="00F11EF3"/>
    <w:rsid w:val="00F130E7"/>
    <w:rsid w:val="00F15A32"/>
    <w:rsid w:val="00F163CC"/>
    <w:rsid w:val="00F20C53"/>
    <w:rsid w:val="00F21457"/>
    <w:rsid w:val="00F21E41"/>
    <w:rsid w:val="00F25D4E"/>
    <w:rsid w:val="00F3344C"/>
    <w:rsid w:val="00F36EC4"/>
    <w:rsid w:val="00F37589"/>
    <w:rsid w:val="00F44ADB"/>
    <w:rsid w:val="00F45A40"/>
    <w:rsid w:val="00F515DF"/>
    <w:rsid w:val="00F527C0"/>
    <w:rsid w:val="00F54453"/>
    <w:rsid w:val="00F60976"/>
    <w:rsid w:val="00F63300"/>
    <w:rsid w:val="00F82070"/>
    <w:rsid w:val="00F824F2"/>
    <w:rsid w:val="00F831D9"/>
    <w:rsid w:val="00F862C4"/>
    <w:rsid w:val="00F87928"/>
    <w:rsid w:val="00F90710"/>
    <w:rsid w:val="00F9160E"/>
    <w:rsid w:val="00F91704"/>
    <w:rsid w:val="00F92B66"/>
    <w:rsid w:val="00F93E9C"/>
    <w:rsid w:val="00F94969"/>
    <w:rsid w:val="00F94DB6"/>
    <w:rsid w:val="00FA19D7"/>
    <w:rsid w:val="00FA4D55"/>
    <w:rsid w:val="00FA5EF0"/>
    <w:rsid w:val="00FA7FC9"/>
    <w:rsid w:val="00FB0D41"/>
    <w:rsid w:val="00FC2249"/>
    <w:rsid w:val="00FC3F43"/>
    <w:rsid w:val="00FC5F0B"/>
    <w:rsid w:val="00FC781A"/>
    <w:rsid w:val="00FD0772"/>
    <w:rsid w:val="00FD23FB"/>
    <w:rsid w:val="00FD259D"/>
    <w:rsid w:val="00FD4649"/>
    <w:rsid w:val="00FD51AC"/>
    <w:rsid w:val="00FE5693"/>
    <w:rsid w:val="00FE60E3"/>
    <w:rsid w:val="00FE7789"/>
    <w:rsid w:val="00FF0E50"/>
    <w:rsid w:val="00FF1247"/>
    <w:rsid w:val="00FF14B3"/>
    <w:rsid w:val="00FF16A5"/>
    <w:rsid w:val="00FF2A60"/>
    <w:rsid w:val="00FF3F54"/>
    <w:rsid w:val="00FF57EC"/>
    <w:rsid w:val="00FF6FBB"/>
    <w:rsid w:val="00FF7AD3"/>
    <w:rsid w:val="069874A1"/>
    <w:rsid w:val="150BBA2C"/>
    <w:rsid w:val="2FFB5A8A"/>
    <w:rsid w:val="758D40E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F407E9"/>
  <w15:docId w15:val="{7D81BEB3-92D4-4520-BF26-E6D12686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8" w:unhideWhenUsed="1" w:qFormat="1"/>
    <w:lsdException w:name="heading 3" w:semiHidden="1" w:uiPriority="1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60E"/>
    <w:pPr>
      <w:autoSpaceDE w:val="0"/>
      <w:autoSpaceDN w:val="0"/>
      <w:adjustRightInd w:val="0"/>
      <w:spacing w:line="240" w:lineRule="auto"/>
      <w:textAlignment w:val="center"/>
    </w:pPr>
    <w:rPr>
      <w:rFonts w:asciiTheme="majorHAnsi" w:hAnsiTheme="majorHAnsi" w:cstheme="majorHAnsi"/>
      <w:color w:val="000000" w:themeColor="text1"/>
      <w:sz w:val="24"/>
      <w:szCs w:val="24"/>
    </w:rPr>
  </w:style>
  <w:style w:type="paragraph" w:styleId="Rubrik1">
    <w:name w:val="heading 1"/>
    <w:aliases w:val="Huvudrubrik"/>
    <w:basedOn w:val="Normal"/>
    <w:next w:val="Normal"/>
    <w:link w:val="Rubrik1Char"/>
    <w:autoRedefine/>
    <w:uiPriority w:val="8"/>
    <w:qFormat/>
    <w:rsid w:val="008F5B9A"/>
    <w:pPr>
      <w:keepNext/>
      <w:keepLines/>
      <w:spacing w:after="120"/>
      <w:outlineLvl w:val="0"/>
    </w:pPr>
    <w:rPr>
      <w:rFonts w:eastAsiaTheme="majorEastAsia"/>
      <w:b/>
      <w:bCs/>
      <w:color w:val="auto"/>
      <w:sz w:val="36"/>
      <w:szCs w:val="36"/>
    </w:rPr>
  </w:style>
  <w:style w:type="paragraph" w:styleId="Rubrik2">
    <w:name w:val="heading 2"/>
    <w:aliases w:val="Ämnesrubrik"/>
    <w:basedOn w:val="Normal"/>
    <w:next w:val="Normal"/>
    <w:link w:val="Rubrik2Char"/>
    <w:uiPriority w:val="8"/>
    <w:qFormat/>
    <w:rsid w:val="00937AD6"/>
    <w:pPr>
      <w:keepNext/>
      <w:keepLines/>
      <w:spacing w:before="360" w:after="0"/>
      <w:outlineLvl w:val="1"/>
    </w:pPr>
    <w:rPr>
      <w:rFonts w:eastAsiaTheme="majorEastAsia"/>
      <w:b/>
      <w:bCs/>
      <w:sz w:val="32"/>
      <w:szCs w:val="32"/>
    </w:rPr>
  </w:style>
  <w:style w:type="paragraph" w:styleId="Rubrik3">
    <w:name w:val="heading 3"/>
    <w:aliases w:val="Styckerubrik."/>
    <w:basedOn w:val="Normal"/>
    <w:next w:val="Normal"/>
    <w:link w:val="Rubrik3Char"/>
    <w:uiPriority w:val="10"/>
    <w:unhideWhenUsed/>
    <w:qFormat/>
    <w:rsid w:val="00937AD6"/>
    <w:pPr>
      <w:keepNext/>
      <w:keepLines/>
      <w:spacing w:before="240" w:after="120"/>
      <w:outlineLvl w:val="2"/>
    </w:pPr>
    <w:rPr>
      <w:rFonts w:eastAsiaTheme="majorEastAsia"/>
      <w:b/>
      <w:bCs/>
      <w:i/>
    </w:rPr>
  </w:style>
  <w:style w:type="paragraph" w:styleId="Rubrik4">
    <w:name w:val="heading 4"/>
    <w:aliases w:val="Styckerubrik"/>
    <w:basedOn w:val="Normal"/>
    <w:next w:val="Normal"/>
    <w:link w:val="Rubrik4Char"/>
    <w:uiPriority w:val="9"/>
    <w:semiHidden/>
    <w:unhideWhenUsed/>
    <w:rsid w:val="008849D1"/>
    <w:pPr>
      <w:numPr>
        <w:ilvl w:val="3"/>
        <w:numId w:val="7"/>
      </w:numPr>
      <w:spacing w:before="120"/>
      <w:outlineLvl w:val="3"/>
    </w:pPr>
    <w:rPr>
      <w:rFonts w:cs="Times New Roman"/>
      <w:b/>
      <w:i/>
      <w:iCs/>
    </w:rPr>
  </w:style>
  <w:style w:type="paragraph" w:styleId="Rubrik6">
    <w:name w:val="heading 6"/>
    <w:basedOn w:val="Normal"/>
    <w:next w:val="Normal"/>
    <w:link w:val="Rubrik6Char"/>
    <w:uiPriority w:val="9"/>
    <w:semiHidden/>
    <w:unhideWhenUsed/>
    <w:qFormat/>
    <w:rsid w:val="000B11EB"/>
    <w:pPr>
      <w:keepNext/>
      <w:keepLines/>
      <w:spacing w:before="200"/>
      <w:outlineLvl w:val="5"/>
    </w:pPr>
    <w:rPr>
      <w:rFonts w:eastAsiaTheme="majorEastAsia" w:cstheme="majorBidi"/>
      <w:i/>
      <w:iCs/>
      <w:color w:val="12582B" w:themeColor="accent1" w:themeShade="7F"/>
    </w:rPr>
  </w:style>
  <w:style w:type="paragraph" w:styleId="Rubrik7">
    <w:name w:val="heading 7"/>
    <w:basedOn w:val="Normal"/>
    <w:next w:val="Normal"/>
    <w:link w:val="Rubrik7Char"/>
    <w:uiPriority w:val="9"/>
    <w:semiHidden/>
    <w:unhideWhenUsed/>
    <w:qFormat/>
    <w:rsid w:val="000B11EB"/>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semiHidden/>
    <w:unhideWhenUsed/>
    <w:qFormat/>
    <w:rsid w:val="000B11EB"/>
    <w:pPr>
      <w:keepNext/>
      <w:keepLines/>
      <w:spacing w:before="200"/>
      <w:outlineLvl w:val="7"/>
    </w:pPr>
    <w:rPr>
      <w:rFonts w:eastAsiaTheme="majorEastAsia"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B11EB"/>
    <w:pPr>
      <w:keepNext/>
      <w:keepLines/>
      <w:spacing w:before="200"/>
      <w:outlineLvl w:val="8"/>
    </w:pPr>
    <w:rPr>
      <w:rFonts w:eastAsiaTheme="majorEastAsia"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8"/>
    <w:rsid w:val="008F5B9A"/>
    <w:rPr>
      <w:rFonts w:asciiTheme="majorHAnsi" w:eastAsiaTheme="majorEastAsia" w:hAnsiTheme="majorHAnsi" w:cstheme="majorHAnsi"/>
      <w:b/>
      <w:bCs/>
      <w:sz w:val="36"/>
      <w:szCs w:val="36"/>
    </w:rPr>
  </w:style>
  <w:style w:type="character" w:customStyle="1" w:styleId="Rubrik2Char">
    <w:name w:val="Rubrik 2 Char"/>
    <w:aliases w:val="Ämnesrubrik Char"/>
    <w:basedOn w:val="Standardstycketeckensnitt"/>
    <w:link w:val="Rubrik2"/>
    <w:uiPriority w:val="8"/>
    <w:rsid w:val="00937AD6"/>
    <w:rPr>
      <w:rFonts w:asciiTheme="majorHAnsi" w:eastAsiaTheme="majorEastAsia" w:hAnsiTheme="majorHAnsi" w:cstheme="majorHAnsi"/>
      <w:b/>
      <w:bCs/>
      <w:color w:val="000000" w:themeColor="text1"/>
      <w:sz w:val="32"/>
      <w:szCs w:val="32"/>
    </w:rPr>
  </w:style>
  <w:style w:type="character" w:customStyle="1" w:styleId="Rubrik4Char">
    <w:name w:val="Rubrik 4 Char"/>
    <w:aliases w:val="Styckerubrik Char"/>
    <w:basedOn w:val="Standardstycketeckensnitt"/>
    <w:link w:val="Rubrik4"/>
    <w:uiPriority w:val="9"/>
    <w:semiHidden/>
    <w:rsid w:val="008849D1"/>
    <w:rPr>
      <w:rFonts w:ascii="Times New Roman" w:hAnsi="Times New Roman" w:cs="Times New Roman"/>
      <w:b/>
      <w:i/>
      <w:iCs/>
      <w:color w:val="000000" w:themeColor="text1"/>
      <w:szCs w:val="24"/>
    </w:rPr>
  </w:style>
  <w:style w:type="character" w:customStyle="1" w:styleId="Rubrik6Char">
    <w:name w:val="Rubrik 6 Char"/>
    <w:basedOn w:val="Standardstycketeckensnitt"/>
    <w:link w:val="Rubrik6"/>
    <w:uiPriority w:val="9"/>
    <w:semiHidden/>
    <w:rsid w:val="000B11EB"/>
    <w:rPr>
      <w:rFonts w:asciiTheme="majorHAnsi" w:eastAsiaTheme="majorEastAsia" w:hAnsiTheme="majorHAnsi" w:cstheme="majorBidi"/>
      <w:i/>
      <w:iCs/>
      <w:color w:val="12582B" w:themeColor="accent1" w:themeShade="7F"/>
      <w:szCs w:val="24"/>
    </w:rPr>
  </w:style>
  <w:style w:type="character" w:customStyle="1" w:styleId="Rubrik7Char">
    <w:name w:val="Rubrik 7 Char"/>
    <w:basedOn w:val="Standardstycketeckensnitt"/>
    <w:link w:val="Rubrik7"/>
    <w:uiPriority w:val="9"/>
    <w:semiHidden/>
    <w:rsid w:val="000B11EB"/>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uiPriority w:val="9"/>
    <w:semiHidden/>
    <w:rsid w:val="000B11EB"/>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B11EB"/>
    <w:rPr>
      <w:rFonts w:asciiTheme="majorHAnsi" w:eastAsiaTheme="majorEastAsia" w:hAnsiTheme="majorHAnsi" w:cstheme="majorBidi"/>
      <w:i/>
      <w:iCs/>
      <w:color w:val="404040" w:themeColor="text1" w:themeTint="BF"/>
      <w:sz w:val="20"/>
      <w:szCs w:val="20"/>
    </w:rPr>
  </w:style>
  <w:style w:type="character" w:styleId="Betoning">
    <w:name w:val="Emphasis"/>
    <w:basedOn w:val="Standardstycketeckensnitt"/>
    <w:uiPriority w:val="20"/>
    <w:qFormat/>
    <w:rsid w:val="000B11EB"/>
    <w:rPr>
      <w:b/>
      <w:i/>
      <w:iCs/>
    </w:rPr>
  </w:style>
  <w:style w:type="character" w:styleId="Diskretbetoning">
    <w:name w:val="Subtle Emphasis"/>
    <w:basedOn w:val="Standardstycketeckensnitt"/>
    <w:uiPriority w:val="19"/>
    <w:qFormat/>
    <w:rsid w:val="000B11EB"/>
    <w:rPr>
      <w:i/>
      <w:iCs/>
      <w:color w:val="auto"/>
    </w:rPr>
  </w:style>
  <w:style w:type="character" w:styleId="Starkbetoning">
    <w:name w:val="Intense Emphasis"/>
    <w:basedOn w:val="Standardstycketeckensnitt"/>
    <w:uiPriority w:val="21"/>
    <w:qFormat/>
    <w:rsid w:val="000B11EB"/>
    <w:rPr>
      <w:rFonts w:ascii="Arial" w:hAnsi="Arial" w:cs="Arial"/>
      <w:b/>
      <w:bCs/>
      <w:i/>
      <w:iCs/>
      <w:color w:val="auto"/>
    </w:rPr>
  </w:style>
  <w:style w:type="paragraph" w:customStyle="1" w:styleId="Ingress">
    <w:name w:val="Ingress"/>
    <w:basedOn w:val="Citat"/>
    <w:link w:val="IngressChar"/>
    <w:uiPriority w:val="99"/>
    <w:qFormat/>
    <w:rsid w:val="000B11EB"/>
    <w:rPr>
      <w:rFonts w:cs="Times New Roman"/>
      <w:b/>
    </w:rPr>
  </w:style>
  <w:style w:type="paragraph" w:styleId="Citat">
    <w:name w:val="Quote"/>
    <w:basedOn w:val="Normal"/>
    <w:next w:val="Normal"/>
    <w:link w:val="CitatChar"/>
    <w:uiPriority w:val="29"/>
    <w:rsid w:val="008849D1"/>
    <w:rPr>
      <w:i/>
      <w:iCs/>
    </w:rPr>
  </w:style>
  <w:style w:type="character" w:customStyle="1" w:styleId="CitatChar">
    <w:name w:val="Citat Char"/>
    <w:basedOn w:val="Standardstycketeckensnitt"/>
    <w:link w:val="Citat"/>
    <w:uiPriority w:val="29"/>
    <w:rsid w:val="008849D1"/>
    <w:rPr>
      <w:rFonts w:ascii="Times New Roman" w:hAnsi="Times New Roman"/>
      <w:i/>
      <w:iCs/>
      <w:color w:val="000000" w:themeColor="text1"/>
      <w:szCs w:val="24"/>
    </w:rPr>
  </w:style>
  <w:style w:type="character" w:customStyle="1" w:styleId="IngressChar">
    <w:name w:val="Ingress Char"/>
    <w:basedOn w:val="CitatChar"/>
    <w:link w:val="Ingress"/>
    <w:uiPriority w:val="1"/>
    <w:rsid w:val="000B11EB"/>
    <w:rPr>
      <w:rFonts w:ascii="Times New Roman" w:hAnsi="Times New Roman" w:cs="Times New Roman"/>
      <w:b/>
      <w:i/>
      <w:iCs/>
      <w:color w:val="000000" w:themeColor="text1"/>
      <w:szCs w:val="24"/>
    </w:rPr>
  </w:style>
  <w:style w:type="character" w:customStyle="1" w:styleId="Rubrik3Char">
    <w:name w:val="Rubrik 3 Char"/>
    <w:aliases w:val="Styckerubrik. Char"/>
    <w:basedOn w:val="Standardstycketeckensnitt"/>
    <w:link w:val="Rubrik3"/>
    <w:uiPriority w:val="10"/>
    <w:rsid w:val="00937AD6"/>
    <w:rPr>
      <w:rFonts w:asciiTheme="majorHAnsi" w:eastAsiaTheme="majorEastAsia" w:hAnsiTheme="majorHAnsi" w:cstheme="majorHAnsi"/>
      <w:b/>
      <w:bCs/>
      <w:i/>
      <w:color w:val="000000" w:themeColor="text1"/>
      <w:sz w:val="24"/>
      <w:szCs w:val="24"/>
    </w:rPr>
  </w:style>
  <w:style w:type="paragraph" w:styleId="Sidhuvud">
    <w:name w:val="header"/>
    <w:basedOn w:val="Normal"/>
    <w:link w:val="SidhuvudChar"/>
    <w:uiPriority w:val="99"/>
    <w:unhideWhenUsed/>
    <w:rsid w:val="000B11EB"/>
    <w:pPr>
      <w:tabs>
        <w:tab w:val="center" w:pos="4536"/>
        <w:tab w:val="right" w:pos="9072"/>
      </w:tabs>
    </w:pPr>
  </w:style>
  <w:style w:type="character" w:customStyle="1" w:styleId="SidhuvudChar">
    <w:name w:val="Sidhuvud Char"/>
    <w:basedOn w:val="Standardstycketeckensnitt"/>
    <w:link w:val="Sidhuvud"/>
    <w:uiPriority w:val="99"/>
    <w:rsid w:val="000B11EB"/>
    <w:rPr>
      <w:rFonts w:ascii="Times New Roman" w:hAnsi="Times New Roman"/>
      <w:color w:val="000000" w:themeColor="text1"/>
      <w:szCs w:val="24"/>
    </w:rPr>
  </w:style>
  <w:style w:type="paragraph" w:styleId="Sidfot">
    <w:name w:val="footer"/>
    <w:basedOn w:val="Normal"/>
    <w:link w:val="SidfotChar"/>
    <w:uiPriority w:val="99"/>
    <w:unhideWhenUsed/>
    <w:rsid w:val="000B11EB"/>
    <w:pPr>
      <w:tabs>
        <w:tab w:val="center" w:pos="4536"/>
        <w:tab w:val="right" w:pos="9072"/>
      </w:tabs>
    </w:pPr>
  </w:style>
  <w:style w:type="character" w:customStyle="1" w:styleId="SidfotChar">
    <w:name w:val="Sidfot Char"/>
    <w:basedOn w:val="Standardstycketeckensnitt"/>
    <w:link w:val="Sidfot"/>
    <w:uiPriority w:val="99"/>
    <w:rsid w:val="000B11EB"/>
    <w:rPr>
      <w:rFonts w:ascii="Times New Roman" w:hAnsi="Times New Roman"/>
      <w:color w:val="000000" w:themeColor="text1"/>
      <w:szCs w:val="24"/>
    </w:rPr>
  </w:style>
  <w:style w:type="table" w:styleId="Tabellrutnt">
    <w:name w:val="Table Grid"/>
    <w:basedOn w:val="Normaltabell"/>
    <w:uiPriority w:val="59"/>
    <w:rsid w:val="000B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92117"/>
    <w:rPr>
      <w:rFonts w:ascii="Tahoma" w:hAnsi="Tahoma" w:cs="Tahoma"/>
      <w:sz w:val="16"/>
      <w:szCs w:val="16"/>
    </w:rPr>
  </w:style>
  <w:style w:type="character" w:customStyle="1" w:styleId="BallongtextChar">
    <w:name w:val="Ballongtext Char"/>
    <w:basedOn w:val="Standardstycketeckensnitt"/>
    <w:link w:val="Ballongtext"/>
    <w:uiPriority w:val="99"/>
    <w:semiHidden/>
    <w:rsid w:val="00592117"/>
    <w:rPr>
      <w:rFonts w:ascii="Tahoma" w:hAnsi="Tahoma" w:cs="Tahoma"/>
      <w:color w:val="000000" w:themeColor="text1"/>
      <w:sz w:val="16"/>
      <w:szCs w:val="16"/>
    </w:rPr>
  </w:style>
  <w:style w:type="character" w:styleId="Platshllartext">
    <w:name w:val="Placeholder Text"/>
    <w:basedOn w:val="Standardstycketeckensnitt"/>
    <w:uiPriority w:val="99"/>
    <w:semiHidden/>
    <w:rsid w:val="00E738AF"/>
    <w:rPr>
      <w:color w:val="808080"/>
    </w:rPr>
  </w:style>
  <w:style w:type="paragraph" w:styleId="Liststycke">
    <w:name w:val="List Paragraph"/>
    <w:basedOn w:val="Normal"/>
    <w:uiPriority w:val="34"/>
    <w:qFormat/>
    <w:rsid w:val="007D2E15"/>
    <w:pPr>
      <w:ind w:left="720"/>
      <w:contextualSpacing/>
    </w:pPr>
  </w:style>
  <w:style w:type="character" w:styleId="Hyperlnk">
    <w:name w:val="Hyperlink"/>
    <w:basedOn w:val="Standardstycketeckensnitt"/>
    <w:uiPriority w:val="99"/>
    <w:unhideWhenUsed/>
    <w:rsid w:val="00D2496E"/>
    <w:rPr>
      <w:color w:val="0000FF" w:themeColor="hyperlink"/>
      <w:u w:val="single"/>
    </w:rPr>
  </w:style>
  <w:style w:type="character" w:styleId="AnvndHyperlnk">
    <w:name w:val="FollowedHyperlink"/>
    <w:basedOn w:val="Standardstycketeckensnitt"/>
    <w:uiPriority w:val="99"/>
    <w:semiHidden/>
    <w:unhideWhenUsed/>
    <w:rsid w:val="00D2496E"/>
    <w:rPr>
      <w:color w:val="800080" w:themeColor="followedHyperlink"/>
      <w:u w:val="single"/>
    </w:rPr>
  </w:style>
  <w:style w:type="paragraph" w:styleId="Innehllsfrteckningsrubrik">
    <w:name w:val="TOC Heading"/>
    <w:basedOn w:val="Rubrik1"/>
    <w:next w:val="Normal"/>
    <w:uiPriority w:val="39"/>
    <w:unhideWhenUsed/>
    <w:qFormat/>
    <w:rsid w:val="00FC5F0B"/>
    <w:pPr>
      <w:autoSpaceDE/>
      <w:autoSpaceDN/>
      <w:adjustRightInd/>
      <w:spacing w:before="480" w:after="0" w:line="276" w:lineRule="auto"/>
      <w:textAlignment w:val="auto"/>
      <w:outlineLvl w:val="9"/>
    </w:pPr>
    <w:rPr>
      <w:rFonts w:cstheme="majorBidi"/>
      <w:color w:val="1B8541" w:themeColor="accent1" w:themeShade="BF"/>
      <w:szCs w:val="28"/>
    </w:rPr>
  </w:style>
  <w:style w:type="paragraph" w:styleId="Innehll1">
    <w:name w:val="toc 1"/>
    <w:basedOn w:val="Normal"/>
    <w:next w:val="Normal"/>
    <w:autoRedefine/>
    <w:uiPriority w:val="39"/>
    <w:unhideWhenUsed/>
    <w:rsid w:val="00FC5F0B"/>
    <w:pPr>
      <w:spacing w:after="100"/>
    </w:pPr>
  </w:style>
  <w:style w:type="paragraph" w:styleId="Innehll2">
    <w:name w:val="toc 2"/>
    <w:basedOn w:val="Normal"/>
    <w:next w:val="Normal"/>
    <w:autoRedefine/>
    <w:uiPriority w:val="39"/>
    <w:unhideWhenUsed/>
    <w:rsid w:val="00FC5F0B"/>
    <w:pPr>
      <w:spacing w:after="100"/>
      <w:ind w:left="240"/>
    </w:pPr>
  </w:style>
  <w:style w:type="paragraph" w:styleId="Innehll3">
    <w:name w:val="toc 3"/>
    <w:basedOn w:val="Normal"/>
    <w:next w:val="Normal"/>
    <w:autoRedefine/>
    <w:uiPriority w:val="39"/>
    <w:unhideWhenUsed/>
    <w:rsid w:val="00FC5F0B"/>
    <w:pPr>
      <w:spacing w:after="100"/>
      <w:ind w:left="480"/>
    </w:pPr>
  </w:style>
  <w:style w:type="paragraph" w:styleId="Brdtext">
    <w:name w:val="Body Text"/>
    <w:aliases w:val="lista"/>
    <w:basedOn w:val="Normal"/>
    <w:link w:val="BrdtextChar"/>
    <w:uiPriority w:val="99"/>
    <w:rsid w:val="0011138A"/>
    <w:pPr>
      <w:spacing w:after="28" w:line="260" w:lineRule="atLeast"/>
    </w:pPr>
    <w:rPr>
      <w:rFonts w:ascii="Adobe Garamond Pro" w:hAnsi="Adobe Garamond Pro" w:cs="Adobe Garamond Pro"/>
      <w:color w:val="000000"/>
      <w:sz w:val="20"/>
      <w:szCs w:val="20"/>
    </w:rPr>
  </w:style>
  <w:style w:type="character" w:customStyle="1" w:styleId="BrdtextChar">
    <w:name w:val="Brödtext Char"/>
    <w:aliases w:val="lista Char"/>
    <w:basedOn w:val="Standardstycketeckensnitt"/>
    <w:link w:val="Brdtext"/>
    <w:uiPriority w:val="99"/>
    <w:rsid w:val="0011138A"/>
    <w:rPr>
      <w:rFonts w:ascii="Adobe Garamond Pro" w:hAnsi="Adobe Garamond Pro" w:cs="Adobe Garamond Pro"/>
      <w:color w:val="000000"/>
      <w:sz w:val="20"/>
      <w:szCs w:val="20"/>
    </w:rPr>
  </w:style>
  <w:style w:type="paragraph" w:customStyle="1" w:styleId="Mellanrubrik">
    <w:name w:val="Mellanrubrik"/>
    <w:basedOn w:val="Normal"/>
    <w:uiPriority w:val="99"/>
    <w:rsid w:val="0011138A"/>
    <w:pPr>
      <w:spacing w:before="170" w:after="0" w:line="288" w:lineRule="auto"/>
    </w:pPr>
    <w:rPr>
      <w:rFonts w:ascii="GillSans" w:hAnsi="GillSans" w:cs="GillSans"/>
      <w:b/>
      <w:bCs/>
      <w:color w:val="000000"/>
      <w:sz w:val="20"/>
      <w:szCs w:val="20"/>
    </w:rPr>
  </w:style>
  <w:style w:type="paragraph" w:customStyle="1" w:styleId="Brdtextfet">
    <w:name w:val="Brödtext fet"/>
    <w:basedOn w:val="Brdtext"/>
    <w:uiPriority w:val="99"/>
    <w:rsid w:val="0011138A"/>
    <w:pPr>
      <w:spacing w:before="85"/>
    </w:pPr>
    <w:rPr>
      <w:rFonts w:ascii="Adobe Garamond Pro Bold" w:hAnsi="Adobe Garamond Pro Bold" w:cs="Adobe Garamond Pro Bold"/>
      <w:b/>
      <w:bCs/>
    </w:rPr>
  </w:style>
  <w:style w:type="paragraph" w:styleId="Rubrik">
    <w:name w:val="Title"/>
    <w:basedOn w:val="Normal"/>
    <w:link w:val="RubrikChar"/>
    <w:uiPriority w:val="99"/>
    <w:qFormat/>
    <w:rsid w:val="00A34CD6"/>
    <w:pPr>
      <w:spacing w:after="0" w:line="288" w:lineRule="auto"/>
    </w:pPr>
    <w:rPr>
      <w:rFonts w:ascii="Helvetica Bold" w:hAnsi="Helvetica Bold" w:cs="Helvetica Bold"/>
      <w:b/>
      <w:bCs/>
      <w:color w:val="000000"/>
      <w:spacing w:val="-6"/>
      <w:sz w:val="56"/>
      <w:szCs w:val="56"/>
    </w:rPr>
  </w:style>
  <w:style w:type="character" w:customStyle="1" w:styleId="RubrikChar">
    <w:name w:val="Rubrik Char"/>
    <w:basedOn w:val="Standardstycketeckensnitt"/>
    <w:link w:val="Rubrik"/>
    <w:uiPriority w:val="99"/>
    <w:rsid w:val="00A34CD6"/>
    <w:rPr>
      <w:rFonts w:ascii="Helvetica Bold" w:hAnsi="Helvetica Bold" w:cs="Helvetica Bold"/>
      <w:b/>
      <w:bCs/>
      <w:color w:val="000000"/>
      <w:spacing w:val="-6"/>
      <w:sz w:val="56"/>
      <w:szCs w:val="56"/>
    </w:rPr>
  </w:style>
  <w:style w:type="paragraph" w:styleId="Dokumentversikt">
    <w:name w:val="Document Map"/>
    <w:basedOn w:val="Normal"/>
    <w:link w:val="DokumentversiktChar"/>
    <w:uiPriority w:val="99"/>
    <w:semiHidden/>
    <w:unhideWhenUsed/>
    <w:rsid w:val="00EA0C59"/>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A0C59"/>
    <w:rPr>
      <w:rFonts w:ascii="Tahoma" w:hAnsi="Tahoma" w:cs="Tahoma"/>
      <w:color w:val="000000" w:themeColor="text1"/>
      <w:sz w:val="16"/>
      <w:szCs w:val="16"/>
    </w:rPr>
  </w:style>
  <w:style w:type="character" w:styleId="Kommentarsreferens">
    <w:name w:val="annotation reference"/>
    <w:basedOn w:val="Standardstycketeckensnitt"/>
    <w:uiPriority w:val="99"/>
    <w:semiHidden/>
    <w:unhideWhenUsed/>
    <w:rsid w:val="0052693E"/>
    <w:rPr>
      <w:sz w:val="16"/>
      <w:szCs w:val="16"/>
    </w:rPr>
  </w:style>
  <w:style w:type="paragraph" w:styleId="Kommentarer">
    <w:name w:val="annotation text"/>
    <w:basedOn w:val="Normal"/>
    <w:link w:val="KommentarerChar"/>
    <w:uiPriority w:val="99"/>
    <w:unhideWhenUsed/>
    <w:rsid w:val="0052693E"/>
    <w:rPr>
      <w:sz w:val="20"/>
      <w:szCs w:val="20"/>
    </w:rPr>
  </w:style>
  <w:style w:type="character" w:customStyle="1" w:styleId="KommentarerChar">
    <w:name w:val="Kommentarer Char"/>
    <w:basedOn w:val="Standardstycketeckensnitt"/>
    <w:link w:val="Kommentarer"/>
    <w:uiPriority w:val="99"/>
    <w:rsid w:val="0052693E"/>
    <w:rPr>
      <w:rFonts w:asciiTheme="majorHAnsi" w:hAnsiTheme="majorHAnsi" w:cstheme="majorHAnsi"/>
      <w:color w:val="000000" w:themeColor="text1"/>
      <w:sz w:val="20"/>
      <w:szCs w:val="20"/>
    </w:rPr>
  </w:style>
  <w:style w:type="paragraph" w:styleId="Kommentarsmne">
    <w:name w:val="annotation subject"/>
    <w:basedOn w:val="Kommentarer"/>
    <w:next w:val="Kommentarer"/>
    <w:link w:val="KommentarsmneChar"/>
    <w:uiPriority w:val="99"/>
    <w:semiHidden/>
    <w:unhideWhenUsed/>
    <w:rsid w:val="0052693E"/>
    <w:rPr>
      <w:b/>
      <w:bCs/>
    </w:rPr>
  </w:style>
  <w:style w:type="character" w:customStyle="1" w:styleId="KommentarsmneChar">
    <w:name w:val="Kommentarsämne Char"/>
    <w:basedOn w:val="KommentarerChar"/>
    <w:link w:val="Kommentarsmne"/>
    <w:uiPriority w:val="99"/>
    <w:semiHidden/>
    <w:rsid w:val="0052693E"/>
    <w:rPr>
      <w:rFonts w:asciiTheme="majorHAnsi" w:hAnsiTheme="majorHAnsi" w:cstheme="majorHAnsi"/>
      <w:b/>
      <w:bCs/>
      <w:color w:val="000000" w:themeColor="text1"/>
      <w:sz w:val="20"/>
      <w:szCs w:val="20"/>
    </w:rPr>
  </w:style>
  <w:style w:type="paragraph" w:customStyle="1" w:styleId="adtext">
    <w:name w:val="adtext"/>
    <w:basedOn w:val="Normal"/>
    <w:rsid w:val="00FD51AC"/>
    <w:pPr>
      <w:autoSpaceDE/>
      <w:autoSpaceDN/>
      <w:adjustRightInd/>
      <w:spacing w:after="0"/>
      <w:textAlignment w:val="auto"/>
    </w:pPr>
    <w:rPr>
      <w:rFonts w:ascii="Verdana" w:eastAsia="Times New Roman" w:hAnsi="Verdana" w:cs="Times New Roman"/>
      <w:color w:val="auto"/>
      <w:sz w:val="20"/>
      <w:szCs w:val="20"/>
      <w:lang w:eastAsia="sv-SE"/>
    </w:rPr>
  </w:style>
  <w:style w:type="paragraph" w:customStyle="1" w:styleId="adrubrik2">
    <w:name w:val="adrubrik2"/>
    <w:basedOn w:val="Normal"/>
    <w:rsid w:val="00FD51AC"/>
    <w:pPr>
      <w:autoSpaceDE/>
      <w:autoSpaceDN/>
      <w:adjustRightInd/>
      <w:spacing w:before="120" w:after="60"/>
      <w:textAlignment w:val="auto"/>
    </w:pPr>
    <w:rPr>
      <w:rFonts w:ascii="Verdana" w:eastAsia="Times New Roman" w:hAnsi="Verdana" w:cs="Times New Roman"/>
      <w:b/>
      <w:bCs/>
      <w:color w:val="auto"/>
      <w:lang w:eastAsia="sv-SE"/>
    </w:rPr>
  </w:style>
  <w:style w:type="character" w:customStyle="1" w:styleId="spelle">
    <w:name w:val="spelle"/>
    <w:basedOn w:val="Standardstycketeckensnitt"/>
    <w:rsid w:val="00FD51AC"/>
  </w:style>
  <w:style w:type="character" w:customStyle="1" w:styleId="grame">
    <w:name w:val="grame"/>
    <w:basedOn w:val="Standardstycketeckensnitt"/>
    <w:rsid w:val="00FD51AC"/>
  </w:style>
  <w:style w:type="paragraph" w:styleId="Innehll4">
    <w:name w:val="toc 4"/>
    <w:basedOn w:val="Normal"/>
    <w:next w:val="Normal"/>
    <w:autoRedefine/>
    <w:uiPriority w:val="39"/>
    <w:unhideWhenUsed/>
    <w:rsid w:val="00815BEF"/>
    <w:pPr>
      <w:autoSpaceDE/>
      <w:autoSpaceDN/>
      <w:adjustRightInd/>
      <w:spacing w:after="100" w:line="276" w:lineRule="auto"/>
      <w:ind w:left="660"/>
      <w:textAlignment w:val="auto"/>
    </w:pPr>
    <w:rPr>
      <w:rFonts w:asciiTheme="minorHAnsi" w:eastAsiaTheme="minorEastAsia" w:hAnsiTheme="minorHAnsi" w:cstheme="minorBidi"/>
      <w:color w:val="auto"/>
      <w:sz w:val="22"/>
      <w:szCs w:val="22"/>
      <w:lang w:eastAsia="sv-SE"/>
    </w:rPr>
  </w:style>
  <w:style w:type="paragraph" w:styleId="Innehll5">
    <w:name w:val="toc 5"/>
    <w:basedOn w:val="Normal"/>
    <w:next w:val="Normal"/>
    <w:autoRedefine/>
    <w:uiPriority w:val="39"/>
    <w:unhideWhenUsed/>
    <w:rsid w:val="00815BEF"/>
    <w:pPr>
      <w:autoSpaceDE/>
      <w:autoSpaceDN/>
      <w:adjustRightInd/>
      <w:spacing w:after="100" w:line="276" w:lineRule="auto"/>
      <w:ind w:left="880"/>
      <w:textAlignment w:val="auto"/>
    </w:pPr>
    <w:rPr>
      <w:rFonts w:asciiTheme="minorHAnsi" w:eastAsiaTheme="minorEastAsia" w:hAnsiTheme="minorHAnsi" w:cstheme="minorBidi"/>
      <w:color w:val="auto"/>
      <w:sz w:val="22"/>
      <w:szCs w:val="22"/>
      <w:lang w:eastAsia="sv-SE"/>
    </w:rPr>
  </w:style>
  <w:style w:type="paragraph" w:styleId="Innehll6">
    <w:name w:val="toc 6"/>
    <w:basedOn w:val="Normal"/>
    <w:next w:val="Normal"/>
    <w:autoRedefine/>
    <w:uiPriority w:val="39"/>
    <w:unhideWhenUsed/>
    <w:rsid w:val="00815BEF"/>
    <w:pPr>
      <w:autoSpaceDE/>
      <w:autoSpaceDN/>
      <w:adjustRightInd/>
      <w:spacing w:after="100" w:line="276" w:lineRule="auto"/>
      <w:ind w:left="1100"/>
      <w:textAlignment w:val="auto"/>
    </w:pPr>
    <w:rPr>
      <w:rFonts w:asciiTheme="minorHAnsi" w:eastAsiaTheme="minorEastAsia" w:hAnsiTheme="minorHAnsi" w:cstheme="minorBidi"/>
      <w:color w:val="auto"/>
      <w:sz w:val="22"/>
      <w:szCs w:val="22"/>
      <w:lang w:eastAsia="sv-SE"/>
    </w:rPr>
  </w:style>
  <w:style w:type="paragraph" w:styleId="Innehll7">
    <w:name w:val="toc 7"/>
    <w:basedOn w:val="Normal"/>
    <w:next w:val="Normal"/>
    <w:autoRedefine/>
    <w:uiPriority w:val="39"/>
    <w:unhideWhenUsed/>
    <w:rsid w:val="00815BEF"/>
    <w:pPr>
      <w:autoSpaceDE/>
      <w:autoSpaceDN/>
      <w:adjustRightInd/>
      <w:spacing w:after="100" w:line="276" w:lineRule="auto"/>
      <w:ind w:left="1320"/>
      <w:textAlignment w:val="auto"/>
    </w:pPr>
    <w:rPr>
      <w:rFonts w:asciiTheme="minorHAnsi" w:eastAsiaTheme="minorEastAsia" w:hAnsiTheme="minorHAnsi" w:cstheme="minorBidi"/>
      <w:color w:val="auto"/>
      <w:sz w:val="22"/>
      <w:szCs w:val="22"/>
      <w:lang w:eastAsia="sv-SE"/>
    </w:rPr>
  </w:style>
  <w:style w:type="paragraph" w:styleId="Innehll8">
    <w:name w:val="toc 8"/>
    <w:basedOn w:val="Normal"/>
    <w:next w:val="Normal"/>
    <w:autoRedefine/>
    <w:uiPriority w:val="39"/>
    <w:unhideWhenUsed/>
    <w:rsid w:val="00815BEF"/>
    <w:pPr>
      <w:autoSpaceDE/>
      <w:autoSpaceDN/>
      <w:adjustRightInd/>
      <w:spacing w:after="100" w:line="276" w:lineRule="auto"/>
      <w:ind w:left="1540"/>
      <w:textAlignment w:val="auto"/>
    </w:pPr>
    <w:rPr>
      <w:rFonts w:asciiTheme="minorHAnsi" w:eastAsiaTheme="minorEastAsia" w:hAnsiTheme="minorHAnsi" w:cstheme="minorBidi"/>
      <w:color w:val="auto"/>
      <w:sz w:val="22"/>
      <w:szCs w:val="22"/>
      <w:lang w:eastAsia="sv-SE"/>
    </w:rPr>
  </w:style>
  <w:style w:type="paragraph" w:styleId="Innehll9">
    <w:name w:val="toc 9"/>
    <w:basedOn w:val="Normal"/>
    <w:next w:val="Normal"/>
    <w:autoRedefine/>
    <w:uiPriority w:val="39"/>
    <w:unhideWhenUsed/>
    <w:rsid w:val="00815BEF"/>
    <w:pPr>
      <w:autoSpaceDE/>
      <w:autoSpaceDN/>
      <w:adjustRightInd/>
      <w:spacing w:after="100" w:line="276" w:lineRule="auto"/>
      <w:ind w:left="1760"/>
      <w:textAlignment w:val="auto"/>
    </w:pPr>
    <w:rPr>
      <w:rFonts w:asciiTheme="minorHAnsi" w:eastAsiaTheme="minorEastAsia" w:hAnsiTheme="minorHAnsi" w:cstheme="minorBidi"/>
      <w:color w:val="auto"/>
      <w:sz w:val="22"/>
      <w:szCs w:val="22"/>
      <w:lang w:eastAsia="sv-SE"/>
    </w:rPr>
  </w:style>
  <w:style w:type="paragraph" w:styleId="Normalwebb">
    <w:name w:val="Normal (Web)"/>
    <w:basedOn w:val="Normal"/>
    <w:uiPriority w:val="99"/>
    <w:unhideWhenUsed/>
    <w:rsid w:val="002C0CCB"/>
    <w:pPr>
      <w:autoSpaceDE/>
      <w:autoSpaceDN/>
      <w:adjustRightInd/>
      <w:spacing w:before="100" w:beforeAutospacing="1" w:after="100" w:afterAutospacing="1"/>
      <w:textAlignment w:val="auto"/>
    </w:pPr>
    <w:rPr>
      <w:rFonts w:ascii="Times New Roman" w:eastAsia="Times New Roman" w:hAnsi="Times New Roman" w:cs="Times New Roman"/>
      <w:color w:val="auto"/>
      <w:lang w:eastAsia="sv-SE"/>
    </w:rPr>
  </w:style>
  <w:style w:type="character" w:styleId="Stark">
    <w:name w:val="Strong"/>
    <w:basedOn w:val="Standardstycketeckensnitt"/>
    <w:uiPriority w:val="22"/>
    <w:qFormat/>
    <w:rsid w:val="002C0CCB"/>
    <w:rPr>
      <w:b/>
      <w:bCs/>
    </w:rPr>
  </w:style>
  <w:style w:type="character" w:customStyle="1" w:styleId="apple-converted-space">
    <w:name w:val="apple-converted-space"/>
    <w:basedOn w:val="Standardstycketeckensnitt"/>
    <w:rsid w:val="002C0CCB"/>
  </w:style>
  <w:style w:type="paragraph" w:customStyle="1" w:styleId="Default">
    <w:name w:val="Default"/>
    <w:rsid w:val="001334D3"/>
    <w:pPr>
      <w:autoSpaceDE w:val="0"/>
      <w:autoSpaceDN w:val="0"/>
      <w:adjustRightInd w:val="0"/>
      <w:spacing w:after="0" w:line="240" w:lineRule="auto"/>
    </w:pPr>
    <w:rPr>
      <w:rFonts w:ascii="Arial" w:hAnsi="Arial" w:cs="Arial"/>
      <w:color w:val="000000"/>
      <w:sz w:val="24"/>
      <w:szCs w:val="24"/>
    </w:rPr>
  </w:style>
  <w:style w:type="paragraph" w:styleId="z-Brjanavformulret">
    <w:name w:val="HTML Top of Form"/>
    <w:basedOn w:val="Normal"/>
    <w:next w:val="Normal"/>
    <w:link w:val="z-BrjanavformulretChar"/>
    <w:hidden/>
    <w:uiPriority w:val="99"/>
    <w:semiHidden/>
    <w:unhideWhenUsed/>
    <w:rsid w:val="00323824"/>
    <w:pPr>
      <w:pBdr>
        <w:bottom w:val="single" w:sz="6" w:space="1" w:color="auto"/>
      </w:pBdr>
      <w:autoSpaceDE/>
      <w:autoSpaceDN/>
      <w:adjustRightInd/>
      <w:spacing w:after="0"/>
      <w:jc w:val="center"/>
      <w:textAlignment w:val="auto"/>
    </w:pPr>
    <w:rPr>
      <w:rFonts w:ascii="Arial" w:eastAsia="Times New Roman" w:hAnsi="Arial" w:cs="Arial"/>
      <w:vanish/>
      <w:color w:val="auto"/>
      <w:sz w:val="16"/>
      <w:szCs w:val="16"/>
      <w:lang w:eastAsia="sv-SE"/>
    </w:rPr>
  </w:style>
  <w:style w:type="character" w:customStyle="1" w:styleId="z-BrjanavformulretChar">
    <w:name w:val="z-Början av formuläret Char"/>
    <w:basedOn w:val="Standardstycketeckensnitt"/>
    <w:link w:val="z-Brjanavformulret"/>
    <w:uiPriority w:val="99"/>
    <w:semiHidden/>
    <w:rsid w:val="00323824"/>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unhideWhenUsed/>
    <w:rsid w:val="00323824"/>
    <w:pPr>
      <w:pBdr>
        <w:top w:val="single" w:sz="6" w:space="1" w:color="auto"/>
      </w:pBdr>
      <w:autoSpaceDE/>
      <w:autoSpaceDN/>
      <w:adjustRightInd/>
      <w:spacing w:after="0"/>
      <w:jc w:val="center"/>
      <w:textAlignment w:val="auto"/>
    </w:pPr>
    <w:rPr>
      <w:rFonts w:ascii="Arial" w:eastAsia="Times New Roman" w:hAnsi="Arial" w:cs="Arial"/>
      <w:vanish/>
      <w:color w:val="auto"/>
      <w:sz w:val="16"/>
      <w:szCs w:val="16"/>
      <w:lang w:eastAsia="sv-SE"/>
    </w:rPr>
  </w:style>
  <w:style w:type="character" w:customStyle="1" w:styleId="z-SlutetavformulretChar">
    <w:name w:val="z-Slutet av formuläret Char"/>
    <w:basedOn w:val="Standardstycketeckensnitt"/>
    <w:link w:val="z-Slutetavformulret"/>
    <w:uiPriority w:val="99"/>
    <w:rsid w:val="00323824"/>
    <w:rPr>
      <w:rFonts w:ascii="Arial" w:eastAsia="Times New Roman" w:hAnsi="Arial" w:cs="Arial"/>
      <w:vanish/>
      <w:sz w:val="16"/>
      <w:szCs w:val="16"/>
      <w:lang w:eastAsia="sv-SE"/>
    </w:rPr>
  </w:style>
  <w:style w:type="character" w:customStyle="1" w:styleId="hps">
    <w:name w:val="hps"/>
    <w:basedOn w:val="Standardstycketeckensnitt"/>
    <w:rsid w:val="00305B49"/>
  </w:style>
  <w:style w:type="character" w:customStyle="1" w:styleId="onecomwebmail-size">
    <w:name w:val="onecomwebmail-size"/>
    <w:basedOn w:val="Standardstycketeckensnitt"/>
    <w:rsid w:val="00D51CB2"/>
  </w:style>
  <w:style w:type="character" w:customStyle="1" w:styleId="citationref">
    <w:name w:val="citationref"/>
    <w:basedOn w:val="Standardstycketeckensnitt"/>
    <w:rsid w:val="001D1AF0"/>
  </w:style>
  <w:style w:type="character" w:customStyle="1" w:styleId="highlight">
    <w:name w:val="highlight"/>
    <w:basedOn w:val="Standardstycketeckensnitt"/>
    <w:rsid w:val="00B44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90763">
      <w:bodyDiv w:val="1"/>
      <w:marLeft w:val="0"/>
      <w:marRight w:val="0"/>
      <w:marTop w:val="0"/>
      <w:marBottom w:val="0"/>
      <w:divBdr>
        <w:top w:val="none" w:sz="0" w:space="0" w:color="auto"/>
        <w:left w:val="none" w:sz="0" w:space="0" w:color="auto"/>
        <w:bottom w:val="none" w:sz="0" w:space="0" w:color="auto"/>
        <w:right w:val="none" w:sz="0" w:space="0" w:color="auto"/>
      </w:divBdr>
    </w:div>
    <w:div w:id="150415490">
      <w:bodyDiv w:val="1"/>
      <w:marLeft w:val="0"/>
      <w:marRight w:val="0"/>
      <w:marTop w:val="0"/>
      <w:marBottom w:val="0"/>
      <w:divBdr>
        <w:top w:val="none" w:sz="0" w:space="0" w:color="auto"/>
        <w:left w:val="none" w:sz="0" w:space="0" w:color="auto"/>
        <w:bottom w:val="none" w:sz="0" w:space="0" w:color="auto"/>
        <w:right w:val="none" w:sz="0" w:space="0" w:color="auto"/>
      </w:divBdr>
    </w:div>
    <w:div w:id="155390705">
      <w:bodyDiv w:val="1"/>
      <w:marLeft w:val="0"/>
      <w:marRight w:val="0"/>
      <w:marTop w:val="0"/>
      <w:marBottom w:val="0"/>
      <w:divBdr>
        <w:top w:val="none" w:sz="0" w:space="0" w:color="auto"/>
        <w:left w:val="none" w:sz="0" w:space="0" w:color="auto"/>
        <w:bottom w:val="none" w:sz="0" w:space="0" w:color="auto"/>
        <w:right w:val="none" w:sz="0" w:space="0" w:color="auto"/>
      </w:divBdr>
    </w:div>
    <w:div w:id="216548314">
      <w:bodyDiv w:val="1"/>
      <w:marLeft w:val="0"/>
      <w:marRight w:val="0"/>
      <w:marTop w:val="0"/>
      <w:marBottom w:val="0"/>
      <w:divBdr>
        <w:top w:val="none" w:sz="0" w:space="0" w:color="auto"/>
        <w:left w:val="none" w:sz="0" w:space="0" w:color="auto"/>
        <w:bottom w:val="none" w:sz="0" w:space="0" w:color="auto"/>
        <w:right w:val="none" w:sz="0" w:space="0" w:color="auto"/>
      </w:divBdr>
      <w:divsChild>
        <w:div w:id="143668932">
          <w:marLeft w:val="0"/>
          <w:marRight w:val="0"/>
          <w:marTop w:val="480"/>
          <w:marBottom w:val="480"/>
          <w:divBdr>
            <w:top w:val="none" w:sz="0" w:space="0" w:color="auto"/>
            <w:left w:val="none" w:sz="0" w:space="0" w:color="auto"/>
            <w:bottom w:val="none" w:sz="0" w:space="0" w:color="auto"/>
            <w:right w:val="none" w:sz="0" w:space="0" w:color="auto"/>
          </w:divBdr>
          <w:divsChild>
            <w:div w:id="1852572609">
              <w:marLeft w:val="0"/>
              <w:marRight w:val="0"/>
              <w:marTop w:val="0"/>
              <w:marBottom w:val="0"/>
              <w:divBdr>
                <w:top w:val="none" w:sz="0" w:space="0" w:color="auto"/>
                <w:left w:val="none" w:sz="0" w:space="0" w:color="auto"/>
                <w:bottom w:val="none" w:sz="0" w:space="0" w:color="auto"/>
                <w:right w:val="none" w:sz="0" w:space="0" w:color="auto"/>
              </w:divBdr>
              <w:divsChild>
                <w:div w:id="92868702">
                  <w:marLeft w:val="0"/>
                  <w:marRight w:val="-26"/>
                  <w:marTop w:val="0"/>
                  <w:marBottom w:val="0"/>
                  <w:divBdr>
                    <w:top w:val="none" w:sz="0" w:space="0" w:color="auto"/>
                    <w:left w:val="none" w:sz="0" w:space="0" w:color="auto"/>
                    <w:bottom w:val="none" w:sz="0" w:space="0" w:color="auto"/>
                    <w:right w:val="none" w:sz="0" w:space="0" w:color="auto"/>
                  </w:divBdr>
                  <w:divsChild>
                    <w:div w:id="1215238425">
                      <w:marLeft w:val="7"/>
                      <w:marRight w:val="34"/>
                      <w:marTop w:val="0"/>
                      <w:marBottom w:val="0"/>
                      <w:divBdr>
                        <w:top w:val="none" w:sz="0" w:space="0" w:color="auto"/>
                        <w:left w:val="none" w:sz="0" w:space="0" w:color="auto"/>
                        <w:bottom w:val="none" w:sz="0" w:space="0" w:color="auto"/>
                        <w:right w:val="none" w:sz="0" w:space="0" w:color="auto"/>
                      </w:divBdr>
                      <w:divsChild>
                        <w:div w:id="8335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46892">
      <w:bodyDiv w:val="1"/>
      <w:marLeft w:val="0"/>
      <w:marRight w:val="0"/>
      <w:marTop w:val="0"/>
      <w:marBottom w:val="0"/>
      <w:divBdr>
        <w:top w:val="none" w:sz="0" w:space="0" w:color="auto"/>
        <w:left w:val="none" w:sz="0" w:space="0" w:color="auto"/>
        <w:bottom w:val="none" w:sz="0" w:space="0" w:color="auto"/>
        <w:right w:val="none" w:sz="0" w:space="0" w:color="auto"/>
      </w:divBdr>
    </w:div>
    <w:div w:id="354233973">
      <w:bodyDiv w:val="1"/>
      <w:marLeft w:val="0"/>
      <w:marRight w:val="0"/>
      <w:marTop w:val="0"/>
      <w:marBottom w:val="0"/>
      <w:divBdr>
        <w:top w:val="none" w:sz="0" w:space="0" w:color="auto"/>
        <w:left w:val="none" w:sz="0" w:space="0" w:color="auto"/>
        <w:bottom w:val="none" w:sz="0" w:space="0" w:color="auto"/>
        <w:right w:val="none" w:sz="0" w:space="0" w:color="auto"/>
      </w:divBdr>
    </w:div>
    <w:div w:id="449516940">
      <w:bodyDiv w:val="1"/>
      <w:marLeft w:val="0"/>
      <w:marRight w:val="0"/>
      <w:marTop w:val="0"/>
      <w:marBottom w:val="0"/>
      <w:divBdr>
        <w:top w:val="none" w:sz="0" w:space="0" w:color="auto"/>
        <w:left w:val="none" w:sz="0" w:space="0" w:color="auto"/>
        <w:bottom w:val="none" w:sz="0" w:space="0" w:color="auto"/>
        <w:right w:val="none" w:sz="0" w:space="0" w:color="auto"/>
      </w:divBdr>
    </w:div>
    <w:div w:id="498427918">
      <w:bodyDiv w:val="1"/>
      <w:marLeft w:val="0"/>
      <w:marRight w:val="0"/>
      <w:marTop w:val="0"/>
      <w:marBottom w:val="0"/>
      <w:divBdr>
        <w:top w:val="none" w:sz="0" w:space="0" w:color="auto"/>
        <w:left w:val="none" w:sz="0" w:space="0" w:color="auto"/>
        <w:bottom w:val="none" w:sz="0" w:space="0" w:color="auto"/>
        <w:right w:val="none" w:sz="0" w:space="0" w:color="auto"/>
      </w:divBdr>
      <w:divsChild>
        <w:div w:id="846136478">
          <w:marLeft w:val="0"/>
          <w:marRight w:val="0"/>
          <w:marTop w:val="0"/>
          <w:marBottom w:val="0"/>
          <w:divBdr>
            <w:top w:val="none" w:sz="0" w:space="0" w:color="auto"/>
            <w:left w:val="none" w:sz="0" w:space="0" w:color="auto"/>
            <w:bottom w:val="none" w:sz="0" w:space="0" w:color="auto"/>
            <w:right w:val="none" w:sz="0" w:space="0" w:color="auto"/>
          </w:divBdr>
          <w:divsChild>
            <w:div w:id="1004628997">
              <w:marLeft w:val="0"/>
              <w:marRight w:val="0"/>
              <w:marTop w:val="0"/>
              <w:marBottom w:val="0"/>
              <w:divBdr>
                <w:top w:val="none" w:sz="0" w:space="0" w:color="auto"/>
                <w:left w:val="none" w:sz="0" w:space="0" w:color="auto"/>
                <w:bottom w:val="none" w:sz="0" w:space="0" w:color="auto"/>
                <w:right w:val="none" w:sz="0" w:space="0" w:color="auto"/>
              </w:divBdr>
              <w:divsChild>
                <w:div w:id="19202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1305">
      <w:bodyDiv w:val="1"/>
      <w:marLeft w:val="0"/>
      <w:marRight w:val="0"/>
      <w:marTop w:val="0"/>
      <w:marBottom w:val="0"/>
      <w:divBdr>
        <w:top w:val="none" w:sz="0" w:space="0" w:color="auto"/>
        <w:left w:val="none" w:sz="0" w:space="0" w:color="auto"/>
        <w:bottom w:val="none" w:sz="0" w:space="0" w:color="auto"/>
        <w:right w:val="none" w:sz="0" w:space="0" w:color="auto"/>
      </w:divBdr>
    </w:div>
    <w:div w:id="542718318">
      <w:bodyDiv w:val="1"/>
      <w:marLeft w:val="0"/>
      <w:marRight w:val="0"/>
      <w:marTop w:val="0"/>
      <w:marBottom w:val="0"/>
      <w:divBdr>
        <w:top w:val="none" w:sz="0" w:space="0" w:color="auto"/>
        <w:left w:val="none" w:sz="0" w:space="0" w:color="auto"/>
        <w:bottom w:val="none" w:sz="0" w:space="0" w:color="auto"/>
        <w:right w:val="none" w:sz="0" w:space="0" w:color="auto"/>
      </w:divBdr>
    </w:div>
    <w:div w:id="549419950">
      <w:bodyDiv w:val="1"/>
      <w:marLeft w:val="0"/>
      <w:marRight w:val="0"/>
      <w:marTop w:val="0"/>
      <w:marBottom w:val="0"/>
      <w:divBdr>
        <w:top w:val="none" w:sz="0" w:space="0" w:color="auto"/>
        <w:left w:val="none" w:sz="0" w:space="0" w:color="auto"/>
        <w:bottom w:val="none" w:sz="0" w:space="0" w:color="auto"/>
        <w:right w:val="none" w:sz="0" w:space="0" w:color="auto"/>
      </w:divBdr>
    </w:div>
    <w:div w:id="565725167">
      <w:bodyDiv w:val="1"/>
      <w:marLeft w:val="0"/>
      <w:marRight w:val="0"/>
      <w:marTop w:val="0"/>
      <w:marBottom w:val="0"/>
      <w:divBdr>
        <w:top w:val="none" w:sz="0" w:space="0" w:color="auto"/>
        <w:left w:val="none" w:sz="0" w:space="0" w:color="auto"/>
        <w:bottom w:val="none" w:sz="0" w:space="0" w:color="auto"/>
        <w:right w:val="none" w:sz="0" w:space="0" w:color="auto"/>
      </w:divBdr>
      <w:divsChild>
        <w:div w:id="1268924663">
          <w:marLeft w:val="0"/>
          <w:marRight w:val="0"/>
          <w:marTop w:val="0"/>
          <w:marBottom w:val="0"/>
          <w:divBdr>
            <w:top w:val="none" w:sz="0" w:space="0" w:color="auto"/>
            <w:left w:val="none" w:sz="0" w:space="0" w:color="auto"/>
            <w:bottom w:val="none" w:sz="0" w:space="0" w:color="auto"/>
            <w:right w:val="none" w:sz="0" w:space="0" w:color="auto"/>
          </w:divBdr>
          <w:divsChild>
            <w:div w:id="66877557">
              <w:marLeft w:val="0"/>
              <w:marRight w:val="0"/>
              <w:marTop w:val="0"/>
              <w:marBottom w:val="0"/>
              <w:divBdr>
                <w:top w:val="none" w:sz="0" w:space="0" w:color="auto"/>
                <w:left w:val="none" w:sz="0" w:space="0" w:color="auto"/>
                <w:bottom w:val="none" w:sz="0" w:space="0" w:color="auto"/>
                <w:right w:val="none" w:sz="0" w:space="0" w:color="auto"/>
              </w:divBdr>
              <w:divsChild>
                <w:div w:id="52965860">
                  <w:marLeft w:val="0"/>
                  <w:marRight w:val="0"/>
                  <w:marTop w:val="0"/>
                  <w:marBottom w:val="0"/>
                  <w:divBdr>
                    <w:top w:val="none" w:sz="0" w:space="0" w:color="auto"/>
                    <w:left w:val="none" w:sz="0" w:space="0" w:color="auto"/>
                    <w:bottom w:val="none" w:sz="0" w:space="0" w:color="auto"/>
                    <w:right w:val="none" w:sz="0" w:space="0" w:color="auto"/>
                  </w:divBdr>
                  <w:divsChild>
                    <w:div w:id="405345889">
                      <w:marLeft w:val="0"/>
                      <w:marRight w:val="0"/>
                      <w:marTop w:val="0"/>
                      <w:marBottom w:val="0"/>
                      <w:divBdr>
                        <w:top w:val="none" w:sz="0" w:space="0" w:color="auto"/>
                        <w:left w:val="none" w:sz="0" w:space="0" w:color="auto"/>
                        <w:bottom w:val="none" w:sz="0" w:space="0" w:color="auto"/>
                        <w:right w:val="none" w:sz="0" w:space="0" w:color="auto"/>
                      </w:divBdr>
                      <w:divsChild>
                        <w:div w:id="1305508656">
                          <w:marLeft w:val="0"/>
                          <w:marRight w:val="0"/>
                          <w:marTop w:val="0"/>
                          <w:marBottom w:val="0"/>
                          <w:divBdr>
                            <w:top w:val="none" w:sz="0" w:space="0" w:color="auto"/>
                            <w:left w:val="none" w:sz="0" w:space="0" w:color="auto"/>
                            <w:bottom w:val="none" w:sz="0" w:space="0" w:color="auto"/>
                            <w:right w:val="none" w:sz="0" w:space="0" w:color="auto"/>
                          </w:divBdr>
                          <w:divsChild>
                            <w:div w:id="15933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740809">
      <w:bodyDiv w:val="1"/>
      <w:marLeft w:val="0"/>
      <w:marRight w:val="0"/>
      <w:marTop w:val="0"/>
      <w:marBottom w:val="0"/>
      <w:divBdr>
        <w:top w:val="none" w:sz="0" w:space="0" w:color="auto"/>
        <w:left w:val="none" w:sz="0" w:space="0" w:color="auto"/>
        <w:bottom w:val="none" w:sz="0" w:space="0" w:color="auto"/>
        <w:right w:val="none" w:sz="0" w:space="0" w:color="auto"/>
      </w:divBdr>
    </w:div>
    <w:div w:id="623391775">
      <w:bodyDiv w:val="1"/>
      <w:marLeft w:val="0"/>
      <w:marRight w:val="0"/>
      <w:marTop w:val="0"/>
      <w:marBottom w:val="0"/>
      <w:divBdr>
        <w:top w:val="none" w:sz="0" w:space="0" w:color="auto"/>
        <w:left w:val="none" w:sz="0" w:space="0" w:color="auto"/>
        <w:bottom w:val="none" w:sz="0" w:space="0" w:color="auto"/>
        <w:right w:val="none" w:sz="0" w:space="0" w:color="auto"/>
      </w:divBdr>
    </w:div>
    <w:div w:id="692918423">
      <w:bodyDiv w:val="1"/>
      <w:marLeft w:val="0"/>
      <w:marRight w:val="0"/>
      <w:marTop w:val="0"/>
      <w:marBottom w:val="0"/>
      <w:divBdr>
        <w:top w:val="none" w:sz="0" w:space="0" w:color="auto"/>
        <w:left w:val="none" w:sz="0" w:space="0" w:color="auto"/>
        <w:bottom w:val="none" w:sz="0" w:space="0" w:color="auto"/>
        <w:right w:val="none" w:sz="0" w:space="0" w:color="auto"/>
      </w:divBdr>
    </w:div>
    <w:div w:id="703679771">
      <w:bodyDiv w:val="1"/>
      <w:marLeft w:val="0"/>
      <w:marRight w:val="0"/>
      <w:marTop w:val="0"/>
      <w:marBottom w:val="0"/>
      <w:divBdr>
        <w:top w:val="none" w:sz="0" w:space="0" w:color="auto"/>
        <w:left w:val="none" w:sz="0" w:space="0" w:color="auto"/>
        <w:bottom w:val="none" w:sz="0" w:space="0" w:color="auto"/>
        <w:right w:val="none" w:sz="0" w:space="0" w:color="auto"/>
      </w:divBdr>
    </w:div>
    <w:div w:id="759181762">
      <w:bodyDiv w:val="1"/>
      <w:marLeft w:val="0"/>
      <w:marRight w:val="0"/>
      <w:marTop w:val="0"/>
      <w:marBottom w:val="0"/>
      <w:divBdr>
        <w:top w:val="none" w:sz="0" w:space="0" w:color="auto"/>
        <w:left w:val="none" w:sz="0" w:space="0" w:color="auto"/>
        <w:bottom w:val="none" w:sz="0" w:space="0" w:color="auto"/>
        <w:right w:val="none" w:sz="0" w:space="0" w:color="auto"/>
      </w:divBdr>
    </w:div>
    <w:div w:id="769276870">
      <w:bodyDiv w:val="1"/>
      <w:marLeft w:val="0"/>
      <w:marRight w:val="0"/>
      <w:marTop w:val="0"/>
      <w:marBottom w:val="0"/>
      <w:divBdr>
        <w:top w:val="none" w:sz="0" w:space="0" w:color="auto"/>
        <w:left w:val="none" w:sz="0" w:space="0" w:color="auto"/>
        <w:bottom w:val="none" w:sz="0" w:space="0" w:color="auto"/>
        <w:right w:val="none" w:sz="0" w:space="0" w:color="auto"/>
      </w:divBdr>
    </w:div>
    <w:div w:id="803936183">
      <w:bodyDiv w:val="1"/>
      <w:marLeft w:val="0"/>
      <w:marRight w:val="0"/>
      <w:marTop w:val="0"/>
      <w:marBottom w:val="0"/>
      <w:divBdr>
        <w:top w:val="none" w:sz="0" w:space="0" w:color="auto"/>
        <w:left w:val="none" w:sz="0" w:space="0" w:color="auto"/>
        <w:bottom w:val="none" w:sz="0" w:space="0" w:color="auto"/>
        <w:right w:val="none" w:sz="0" w:space="0" w:color="auto"/>
      </w:divBdr>
    </w:div>
    <w:div w:id="806556100">
      <w:bodyDiv w:val="1"/>
      <w:marLeft w:val="0"/>
      <w:marRight w:val="0"/>
      <w:marTop w:val="0"/>
      <w:marBottom w:val="0"/>
      <w:divBdr>
        <w:top w:val="none" w:sz="0" w:space="0" w:color="auto"/>
        <w:left w:val="none" w:sz="0" w:space="0" w:color="auto"/>
        <w:bottom w:val="none" w:sz="0" w:space="0" w:color="auto"/>
        <w:right w:val="none" w:sz="0" w:space="0" w:color="auto"/>
      </w:divBdr>
      <w:divsChild>
        <w:div w:id="1161120962">
          <w:marLeft w:val="0"/>
          <w:marRight w:val="0"/>
          <w:marTop w:val="0"/>
          <w:marBottom w:val="0"/>
          <w:divBdr>
            <w:top w:val="none" w:sz="0" w:space="0" w:color="auto"/>
            <w:left w:val="none" w:sz="0" w:space="0" w:color="auto"/>
            <w:bottom w:val="none" w:sz="0" w:space="0" w:color="auto"/>
            <w:right w:val="none" w:sz="0" w:space="0" w:color="auto"/>
          </w:divBdr>
          <w:divsChild>
            <w:div w:id="1602758037">
              <w:marLeft w:val="0"/>
              <w:marRight w:val="0"/>
              <w:marTop w:val="0"/>
              <w:marBottom w:val="0"/>
              <w:divBdr>
                <w:top w:val="none" w:sz="0" w:space="0" w:color="auto"/>
                <w:left w:val="none" w:sz="0" w:space="0" w:color="auto"/>
                <w:bottom w:val="none" w:sz="0" w:space="0" w:color="auto"/>
                <w:right w:val="none" w:sz="0" w:space="0" w:color="auto"/>
              </w:divBdr>
              <w:divsChild>
                <w:div w:id="9245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6393">
          <w:marLeft w:val="0"/>
          <w:marRight w:val="0"/>
          <w:marTop w:val="0"/>
          <w:marBottom w:val="0"/>
          <w:divBdr>
            <w:top w:val="none" w:sz="0" w:space="0" w:color="auto"/>
            <w:left w:val="none" w:sz="0" w:space="0" w:color="auto"/>
            <w:bottom w:val="none" w:sz="0" w:space="0" w:color="auto"/>
            <w:right w:val="none" w:sz="0" w:space="0" w:color="auto"/>
          </w:divBdr>
          <w:divsChild>
            <w:div w:id="2020038601">
              <w:marLeft w:val="0"/>
              <w:marRight w:val="0"/>
              <w:marTop w:val="0"/>
              <w:marBottom w:val="0"/>
              <w:divBdr>
                <w:top w:val="none" w:sz="0" w:space="0" w:color="auto"/>
                <w:left w:val="none" w:sz="0" w:space="0" w:color="auto"/>
                <w:bottom w:val="none" w:sz="0" w:space="0" w:color="auto"/>
                <w:right w:val="none" w:sz="0" w:space="0" w:color="auto"/>
              </w:divBdr>
              <w:divsChild>
                <w:div w:id="1056969711">
                  <w:marLeft w:val="0"/>
                  <w:marRight w:val="0"/>
                  <w:marTop w:val="0"/>
                  <w:marBottom w:val="0"/>
                  <w:divBdr>
                    <w:top w:val="none" w:sz="0" w:space="0" w:color="auto"/>
                    <w:left w:val="none" w:sz="0" w:space="0" w:color="auto"/>
                    <w:bottom w:val="none" w:sz="0" w:space="0" w:color="auto"/>
                    <w:right w:val="none" w:sz="0" w:space="0" w:color="auto"/>
                  </w:divBdr>
                </w:div>
                <w:div w:id="8664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055">
          <w:marLeft w:val="0"/>
          <w:marRight w:val="0"/>
          <w:marTop w:val="0"/>
          <w:marBottom w:val="0"/>
          <w:divBdr>
            <w:top w:val="none" w:sz="0" w:space="0" w:color="auto"/>
            <w:left w:val="none" w:sz="0" w:space="0" w:color="auto"/>
            <w:bottom w:val="none" w:sz="0" w:space="0" w:color="auto"/>
            <w:right w:val="none" w:sz="0" w:space="0" w:color="auto"/>
          </w:divBdr>
          <w:divsChild>
            <w:div w:id="1966276734">
              <w:marLeft w:val="0"/>
              <w:marRight w:val="0"/>
              <w:marTop w:val="0"/>
              <w:marBottom w:val="0"/>
              <w:divBdr>
                <w:top w:val="none" w:sz="0" w:space="0" w:color="auto"/>
                <w:left w:val="none" w:sz="0" w:space="0" w:color="auto"/>
                <w:bottom w:val="none" w:sz="0" w:space="0" w:color="auto"/>
                <w:right w:val="none" w:sz="0" w:space="0" w:color="auto"/>
              </w:divBdr>
              <w:divsChild>
                <w:div w:id="196553500">
                  <w:marLeft w:val="0"/>
                  <w:marRight w:val="0"/>
                  <w:marTop w:val="0"/>
                  <w:marBottom w:val="0"/>
                  <w:divBdr>
                    <w:top w:val="none" w:sz="0" w:space="0" w:color="auto"/>
                    <w:left w:val="none" w:sz="0" w:space="0" w:color="auto"/>
                    <w:bottom w:val="none" w:sz="0" w:space="0" w:color="auto"/>
                    <w:right w:val="none" w:sz="0" w:space="0" w:color="auto"/>
                  </w:divBdr>
                </w:div>
                <w:div w:id="15657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92764">
      <w:bodyDiv w:val="1"/>
      <w:marLeft w:val="0"/>
      <w:marRight w:val="0"/>
      <w:marTop w:val="0"/>
      <w:marBottom w:val="0"/>
      <w:divBdr>
        <w:top w:val="none" w:sz="0" w:space="0" w:color="auto"/>
        <w:left w:val="none" w:sz="0" w:space="0" w:color="auto"/>
        <w:bottom w:val="none" w:sz="0" w:space="0" w:color="auto"/>
        <w:right w:val="none" w:sz="0" w:space="0" w:color="auto"/>
      </w:divBdr>
    </w:div>
    <w:div w:id="819230059">
      <w:bodyDiv w:val="1"/>
      <w:marLeft w:val="0"/>
      <w:marRight w:val="0"/>
      <w:marTop w:val="0"/>
      <w:marBottom w:val="0"/>
      <w:divBdr>
        <w:top w:val="none" w:sz="0" w:space="0" w:color="auto"/>
        <w:left w:val="none" w:sz="0" w:space="0" w:color="auto"/>
        <w:bottom w:val="none" w:sz="0" w:space="0" w:color="auto"/>
        <w:right w:val="none" w:sz="0" w:space="0" w:color="auto"/>
      </w:divBdr>
    </w:div>
    <w:div w:id="977228127">
      <w:bodyDiv w:val="1"/>
      <w:marLeft w:val="0"/>
      <w:marRight w:val="0"/>
      <w:marTop w:val="0"/>
      <w:marBottom w:val="0"/>
      <w:divBdr>
        <w:top w:val="none" w:sz="0" w:space="0" w:color="auto"/>
        <w:left w:val="none" w:sz="0" w:space="0" w:color="auto"/>
        <w:bottom w:val="none" w:sz="0" w:space="0" w:color="auto"/>
        <w:right w:val="none" w:sz="0" w:space="0" w:color="auto"/>
      </w:divBdr>
    </w:div>
    <w:div w:id="1000038372">
      <w:bodyDiv w:val="1"/>
      <w:marLeft w:val="0"/>
      <w:marRight w:val="0"/>
      <w:marTop w:val="0"/>
      <w:marBottom w:val="0"/>
      <w:divBdr>
        <w:top w:val="none" w:sz="0" w:space="0" w:color="auto"/>
        <w:left w:val="none" w:sz="0" w:space="0" w:color="auto"/>
        <w:bottom w:val="none" w:sz="0" w:space="0" w:color="auto"/>
        <w:right w:val="none" w:sz="0" w:space="0" w:color="auto"/>
      </w:divBdr>
      <w:divsChild>
        <w:div w:id="961882564">
          <w:marLeft w:val="0"/>
          <w:marRight w:val="0"/>
          <w:marTop w:val="0"/>
          <w:marBottom w:val="0"/>
          <w:divBdr>
            <w:top w:val="none" w:sz="0" w:space="0" w:color="auto"/>
            <w:left w:val="none" w:sz="0" w:space="0" w:color="auto"/>
            <w:bottom w:val="none" w:sz="0" w:space="0" w:color="auto"/>
            <w:right w:val="none" w:sz="0" w:space="0" w:color="auto"/>
          </w:divBdr>
        </w:div>
        <w:div w:id="1413969168">
          <w:marLeft w:val="0"/>
          <w:marRight w:val="0"/>
          <w:marTop w:val="0"/>
          <w:marBottom w:val="0"/>
          <w:divBdr>
            <w:top w:val="none" w:sz="0" w:space="0" w:color="auto"/>
            <w:left w:val="none" w:sz="0" w:space="0" w:color="auto"/>
            <w:bottom w:val="none" w:sz="0" w:space="0" w:color="auto"/>
            <w:right w:val="none" w:sz="0" w:space="0" w:color="auto"/>
          </w:divBdr>
        </w:div>
        <w:div w:id="369303973">
          <w:marLeft w:val="0"/>
          <w:marRight w:val="0"/>
          <w:marTop w:val="0"/>
          <w:marBottom w:val="0"/>
          <w:divBdr>
            <w:top w:val="none" w:sz="0" w:space="0" w:color="auto"/>
            <w:left w:val="none" w:sz="0" w:space="0" w:color="auto"/>
            <w:bottom w:val="none" w:sz="0" w:space="0" w:color="auto"/>
            <w:right w:val="none" w:sz="0" w:space="0" w:color="auto"/>
          </w:divBdr>
        </w:div>
        <w:div w:id="1270357609">
          <w:marLeft w:val="0"/>
          <w:marRight w:val="0"/>
          <w:marTop w:val="0"/>
          <w:marBottom w:val="0"/>
          <w:divBdr>
            <w:top w:val="none" w:sz="0" w:space="0" w:color="auto"/>
            <w:left w:val="none" w:sz="0" w:space="0" w:color="auto"/>
            <w:bottom w:val="none" w:sz="0" w:space="0" w:color="auto"/>
            <w:right w:val="none" w:sz="0" w:space="0" w:color="auto"/>
          </w:divBdr>
        </w:div>
      </w:divsChild>
    </w:div>
    <w:div w:id="1006906910">
      <w:bodyDiv w:val="1"/>
      <w:marLeft w:val="0"/>
      <w:marRight w:val="0"/>
      <w:marTop w:val="0"/>
      <w:marBottom w:val="0"/>
      <w:divBdr>
        <w:top w:val="none" w:sz="0" w:space="0" w:color="auto"/>
        <w:left w:val="none" w:sz="0" w:space="0" w:color="auto"/>
        <w:bottom w:val="none" w:sz="0" w:space="0" w:color="auto"/>
        <w:right w:val="none" w:sz="0" w:space="0" w:color="auto"/>
      </w:divBdr>
    </w:div>
    <w:div w:id="1026440647">
      <w:bodyDiv w:val="1"/>
      <w:marLeft w:val="0"/>
      <w:marRight w:val="0"/>
      <w:marTop w:val="0"/>
      <w:marBottom w:val="0"/>
      <w:divBdr>
        <w:top w:val="none" w:sz="0" w:space="0" w:color="auto"/>
        <w:left w:val="none" w:sz="0" w:space="0" w:color="auto"/>
        <w:bottom w:val="none" w:sz="0" w:space="0" w:color="auto"/>
        <w:right w:val="none" w:sz="0" w:space="0" w:color="auto"/>
      </w:divBdr>
    </w:div>
    <w:div w:id="1069108970">
      <w:bodyDiv w:val="1"/>
      <w:marLeft w:val="0"/>
      <w:marRight w:val="0"/>
      <w:marTop w:val="0"/>
      <w:marBottom w:val="0"/>
      <w:divBdr>
        <w:top w:val="none" w:sz="0" w:space="0" w:color="auto"/>
        <w:left w:val="none" w:sz="0" w:space="0" w:color="auto"/>
        <w:bottom w:val="none" w:sz="0" w:space="0" w:color="auto"/>
        <w:right w:val="none" w:sz="0" w:space="0" w:color="auto"/>
      </w:divBdr>
      <w:divsChild>
        <w:div w:id="1057514555">
          <w:marLeft w:val="0"/>
          <w:marRight w:val="0"/>
          <w:marTop w:val="0"/>
          <w:marBottom w:val="153"/>
          <w:divBdr>
            <w:top w:val="none" w:sz="0" w:space="0" w:color="auto"/>
            <w:left w:val="none" w:sz="0" w:space="0" w:color="auto"/>
            <w:bottom w:val="none" w:sz="0" w:space="0" w:color="auto"/>
            <w:right w:val="none" w:sz="0" w:space="0" w:color="auto"/>
          </w:divBdr>
        </w:div>
        <w:div w:id="1852330051">
          <w:marLeft w:val="0"/>
          <w:marRight w:val="0"/>
          <w:marTop w:val="0"/>
          <w:marBottom w:val="0"/>
          <w:divBdr>
            <w:top w:val="none" w:sz="0" w:space="0" w:color="auto"/>
            <w:left w:val="none" w:sz="0" w:space="0" w:color="auto"/>
            <w:bottom w:val="none" w:sz="0" w:space="0" w:color="auto"/>
            <w:right w:val="none" w:sz="0" w:space="0" w:color="auto"/>
          </w:divBdr>
        </w:div>
      </w:divsChild>
    </w:div>
    <w:div w:id="1077173914">
      <w:bodyDiv w:val="1"/>
      <w:marLeft w:val="0"/>
      <w:marRight w:val="0"/>
      <w:marTop w:val="0"/>
      <w:marBottom w:val="0"/>
      <w:divBdr>
        <w:top w:val="none" w:sz="0" w:space="0" w:color="auto"/>
        <w:left w:val="none" w:sz="0" w:space="0" w:color="auto"/>
        <w:bottom w:val="none" w:sz="0" w:space="0" w:color="auto"/>
        <w:right w:val="none" w:sz="0" w:space="0" w:color="auto"/>
      </w:divBdr>
    </w:div>
    <w:div w:id="1080328158">
      <w:bodyDiv w:val="1"/>
      <w:marLeft w:val="0"/>
      <w:marRight w:val="0"/>
      <w:marTop w:val="0"/>
      <w:marBottom w:val="0"/>
      <w:divBdr>
        <w:top w:val="none" w:sz="0" w:space="0" w:color="auto"/>
        <w:left w:val="none" w:sz="0" w:space="0" w:color="auto"/>
        <w:bottom w:val="none" w:sz="0" w:space="0" w:color="auto"/>
        <w:right w:val="none" w:sz="0" w:space="0" w:color="auto"/>
      </w:divBdr>
    </w:div>
    <w:div w:id="1278830344">
      <w:bodyDiv w:val="1"/>
      <w:marLeft w:val="0"/>
      <w:marRight w:val="0"/>
      <w:marTop w:val="0"/>
      <w:marBottom w:val="0"/>
      <w:divBdr>
        <w:top w:val="none" w:sz="0" w:space="0" w:color="auto"/>
        <w:left w:val="none" w:sz="0" w:space="0" w:color="auto"/>
        <w:bottom w:val="none" w:sz="0" w:space="0" w:color="auto"/>
        <w:right w:val="none" w:sz="0" w:space="0" w:color="auto"/>
      </w:divBdr>
    </w:div>
    <w:div w:id="1295911363">
      <w:bodyDiv w:val="1"/>
      <w:marLeft w:val="0"/>
      <w:marRight w:val="0"/>
      <w:marTop w:val="0"/>
      <w:marBottom w:val="0"/>
      <w:divBdr>
        <w:top w:val="none" w:sz="0" w:space="0" w:color="auto"/>
        <w:left w:val="none" w:sz="0" w:space="0" w:color="auto"/>
        <w:bottom w:val="none" w:sz="0" w:space="0" w:color="auto"/>
        <w:right w:val="none" w:sz="0" w:space="0" w:color="auto"/>
      </w:divBdr>
    </w:div>
    <w:div w:id="1334528253">
      <w:bodyDiv w:val="1"/>
      <w:marLeft w:val="0"/>
      <w:marRight w:val="0"/>
      <w:marTop w:val="0"/>
      <w:marBottom w:val="0"/>
      <w:divBdr>
        <w:top w:val="none" w:sz="0" w:space="0" w:color="auto"/>
        <w:left w:val="none" w:sz="0" w:space="0" w:color="auto"/>
        <w:bottom w:val="none" w:sz="0" w:space="0" w:color="auto"/>
        <w:right w:val="none" w:sz="0" w:space="0" w:color="auto"/>
      </w:divBdr>
    </w:div>
    <w:div w:id="1385717745">
      <w:bodyDiv w:val="1"/>
      <w:marLeft w:val="0"/>
      <w:marRight w:val="0"/>
      <w:marTop w:val="0"/>
      <w:marBottom w:val="0"/>
      <w:divBdr>
        <w:top w:val="none" w:sz="0" w:space="0" w:color="auto"/>
        <w:left w:val="none" w:sz="0" w:space="0" w:color="auto"/>
        <w:bottom w:val="none" w:sz="0" w:space="0" w:color="auto"/>
        <w:right w:val="none" w:sz="0" w:space="0" w:color="auto"/>
      </w:divBdr>
    </w:div>
    <w:div w:id="1508904839">
      <w:bodyDiv w:val="1"/>
      <w:marLeft w:val="0"/>
      <w:marRight w:val="0"/>
      <w:marTop w:val="0"/>
      <w:marBottom w:val="0"/>
      <w:divBdr>
        <w:top w:val="none" w:sz="0" w:space="0" w:color="auto"/>
        <w:left w:val="none" w:sz="0" w:space="0" w:color="auto"/>
        <w:bottom w:val="none" w:sz="0" w:space="0" w:color="auto"/>
        <w:right w:val="none" w:sz="0" w:space="0" w:color="auto"/>
      </w:divBdr>
    </w:div>
    <w:div w:id="1538855694">
      <w:bodyDiv w:val="1"/>
      <w:marLeft w:val="0"/>
      <w:marRight w:val="0"/>
      <w:marTop w:val="0"/>
      <w:marBottom w:val="0"/>
      <w:divBdr>
        <w:top w:val="none" w:sz="0" w:space="0" w:color="auto"/>
        <w:left w:val="none" w:sz="0" w:space="0" w:color="auto"/>
        <w:bottom w:val="none" w:sz="0" w:space="0" w:color="auto"/>
        <w:right w:val="none" w:sz="0" w:space="0" w:color="auto"/>
      </w:divBdr>
      <w:divsChild>
        <w:div w:id="1708945323">
          <w:marLeft w:val="0"/>
          <w:marRight w:val="0"/>
          <w:marTop w:val="0"/>
          <w:marBottom w:val="0"/>
          <w:divBdr>
            <w:top w:val="none" w:sz="0" w:space="0" w:color="auto"/>
            <w:left w:val="none" w:sz="0" w:space="0" w:color="auto"/>
            <w:bottom w:val="none" w:sz="0" w:space="0" w:color="auto"/>
            <w:right w:val="none" w:sz="0" w:space="0" w:color="auto"/>
          </w:divBdr>
          <w:divsChild>
            <w:div w:id="567956101">
              <w:marLeft w:val="0"/>
              <w:marRight w:val="0"/>
              <w:marTop w:val="0"/>
              <w:marBottom w:val="0"/>
              <w:divBdr>
                <w:top w:val="none" w:sz="0" w:space="0" w:color="auto"/>
                <w:left w:val="none" w:sz="0" w:space="0" w:color="auto"/>
                <w:bottom w:val="none" w:sz="0" w:space="0" w:color="auto"/>
                <w:right w:val="none" w:sz="0" w:space="0" w:color="auto"/>
              </w:divBdr>
              <w:divsChild>
                <w:div w:id="814421011">
                  <w:marLeft w:val="0"/>
                  <w:marRight w:val="0"/>
                  <w:marTop w:val="0"/>
                  <w:marBottom w:val="0"/>
                  <w:divBdr>
                    <w:top w:val="none" w:sz="0" w:space="0" w:color="auto"/>
                    <w:left w:val="none" w:sz="0" w:space="0" w:color="auto"/>
                    <w:bottom w:val="none" w:sz="0" w:space="0" w:color="auto"/>
                    <w:right w:val="none" w:sz="0" w:space="0" w:color="auto"/>
                  </w:divBdr>
                  <w:divsChild>
                    <w:div w:id="1466697456">
                      <w:marLeft w:val="0"/>
                      <w:marRight w:val="0"/>
                      <w:marTop w:val="0"/>
                      <w:marBottom w:val="0"/>
                      <w:divBdr>
                        <w:top w:val="none" w:sz="0" w:space="0" w:color="auto"/>
                        <w:left w:val="none" w:sz="0" w:space="0" w:color="auto"/>
                        <w:bottom w:val="none" w:sz="0" w:space="0" w:color="auto"/>
                        <w:right w:val="none" w:sz="0" w:space="0" w:color="auto"/>
                      </w:divBdr>
                      <w:divsChild>
                        <w:div w:id="94600763">
                          <w:marLeft w:val="0"/>
                          <w:marRight w:val="0"/>
                          <w:marTop w:val="0"/>
                          <w:marBottom w:val="0"/>
                          <w:divBdr>
                            <w:top w:val="none" w:sz="0" w:space="0" w:color="auto"/>
                            <w:left w:val="none" w:sz="0" w:space="0" w:color="auto"/>
                            <w:bottom w:val="none" w:sz="0" w:space="0" w:color="auto"/>
                            <w:right w:val="none" w:sz="0" w:space="0" w:color="auto"/>
                          </w:divBdr>
                          <w:divsChild>
                            <w:div w:id="2325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567395">
      <w:bodyDiv w:val="1"/>
      <w:marLeft w:val="0"/>
      <w:marRight w:val="0"/>
      <w:marTop w:val="0"/>
      <w:marBottom w:val="0"/>
      <w:divBdr>
        <w:top w:val="none" w:sz="0" w:space="0" w:color="auto"/>
        <w:left w:val="none" w:sz="0" w:space="0" w:color="auto"/>
        <w:bottom w:val="none" w:sz="0" w:space="0" w:color="auto"/>
        <w:right w:val="none" w:sz="0" w:space="0" w:color="auto"/>
      </w:divBdr>
    </w:div>
    <w:div w:id="1763406298">
      <w:bodyDiv w:val="1"/>
      <w:marLeft w:val="0"/>
      <w:marRight w:val="0"/>
      <w:marTop w:val="0"/>
      <w:marBottom w:val="0"/>
      <w:divBdr>
        <w:top w:val="none" w:sz="0" w:space="0" w:color="auto"/>
        <w:left w:val="none" w:sz="0" w:space="0" w:color="auto"/>
        <w:bottom w:val="none" w:sz="0" w:space="0" w:color="auto"/>
        <w:right w:val="none" w:sz="0" w:space="0" w:color="auto"/>
      </w:divBdr>
    </w:div>
    <w:div w:id="1872109799">
      <w:bodyDiv w:val="1"/>
      <w:marLeft w:val="0"/>
      <w:marRight w:val="0"/>
      <w:marTop w:val="0"/>
      <w:marBottom w:val="0"/>
      <w:divBdr>
        <w:top w:val="none" w:sz="0" w:space="0" w:color="auto"/>
        <w:left w:val="none" w:sz="0" w:space="0" w:color="auto"/>
        <w:bottom w:val="none" w:sz="0" w:space="0" w:color="auto"/>
        <w:right w:val="none" w:sz="0" w:space="0" w:color="auto"/>
      </w:divBdr>
      <w:divsChild>
        <w:div w:id="1108233405">
          <w:marLeft w:val="0"/>
          <w:marRight w:val="0"/>
          <w:marTop w:val="0"/>
          <w:marBottom w:val="0"/>
          <w:divBdr>
            <w:top w:val="none" w:sz="0" w:space="0" w:color="auto"/>
            <w:left w:val="none" w:sz="0" w:space="0" w:color="auto"/>
            <w:bottom w:val="none" w:sz="0" w:space="0" w:color="auto"/>
            <w:right w:val="none" w:sz="0" w:space="0" w:color="auto"/>
          </w:divBdr>
          <w:divsChild>
            <w:div w:id="1827545737">
              <w:marLeft w:val="0"/>
              <w:marRight w:val="0"/>
              <w:marTop w:val="0"/>
              <w:marBottom w:val="0"/>
              <w:divBdr>
                <w:top w:val="none" w:sz="0" w:space="0" w:color="auto"/>
                <w:left w:val="none" w:sz="0" w:space="0" w:color="auto"/>
                <w:bottom w:val="none" w:sz="0" w:space="0" w:color="auto"/>
                <w:right w:val="none" w:sz="0" w:space="0" w:color="auto"/>
              </w:divBdr>
              <w:divsChild>
                <w:div w:id="1388261539">
                  <w:marLeft w:val="0"/>
                  <w:marRight w:val="0"/>
                  <w:marTop w:val="0"/>
                  <w:marBottom w:val="0"/>
                  <w:divBdr>
                    <w:top w:val="none" w:sz="0" w:space="0" w:color="auto"/>
                    <w:left w:val="none" w:sz="0" w:space="0" w:color="auto"/>
                    <w:bottom w:val="none" w:sz="0" w:space="0" w:color="auto"/>
                    <w:right w:val="none" w:sz="0" w:space="0" w:color="auto"/>
                  </w:divBdr>
                </w:div>
              </w:divsChild>
            </w:div>
            <w:div w:id="1183780134">
              <w:marLeft w:val="0"/>
              <w:marRight w:val="0"/>
              <w:marTop w:val="0"/>
              <w:marBottom w:val="0"/>
              <w:divBdr>
                <w:top w:val="none" w:sz="0" w:space="0" w:color="auto"/>
                <w:left w:val="none" w:sz="0" w:space="0" w:color="auto"/>
                <w:bottom w:val="none" w:sz="0" w:space="0" w:color="auto"/>
                <w:right w:val="none" w:sz="0" w:space="0" w:color="auto"/>
              </w:divBdr>
              <w:divsChild>
                <w:div w:id="1750151306">
                  <w:marLeft w:val="0"/>
                  <w:marRight w:val="0"/>
                  <w:marTop w:val="0"/>
                  <w:marBottom w:val="0"/>
                  <w:divBdr>
                    <w:top w:val="none" w:sz="0" w:space="0" w:color="auto"/>
                    <w:left w:val="none" w:sz="0" w:space="0" w:color="auto"/>
                    <w:bottom w:val="none" w:sz="0" w:space="0" w:color="auto"/>
                    <w:right w:val="none" w:sz="0" w:space="0" w:color="auto"/>
                  </w:divBdr>
                </w:div>
                <w:div w:id="618220608">
                  <w:marLeft w:val="0"/>
                  <w:marRight w:val="0"/>
                  <w:marTop w:val="0"/>
                  <w:marBottom w:val="0"/>
                  <w:divBdr>
                    <w:top w:val="none" w:sz="0" w:space="0" w:color="auto"/>
                    <w:left w:val="none" w:sz="0" w:space="0" w:color="auto"/>
                    <w:bottom w:val="none" w:sz="0" w:space="0" w:color="auto"/>
                    <w:right w:val="none" w:sz="0" w:space="0" w:color="auto"/>
                  </w:divBdr>
                </w:div>
              </w:divsChild>
            </w:div>
            <w:div w:id="1595554752">
              <w:marLeft w:val="0"/>
              <w:marRight w:val="0"/>
              <w:marTop w:val="0"/>
              <w:marBottom w:val="0"/>
              <w:divBdr>
                <w:top w:val="none" w:sz="0" w:space="0" w:color="auto"/>
                <w:left w:val="none" w:sz="0" w:space="0" w:color="auto"/>
                <w:bottom w:val="none" w:sz="0" w:space="0" w:color="auto"/>
                <w:right w:val="none" w:sz="0" w:space="0" w:color="auto"/>
              </w:divBdr>
              <w:divsChild>
                <w:div w:id="123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48748">
          <w:marLeft w:val="0"/>
          <w:marRight w:val="0"/>
          <w:marTop w:val="0"/>
          <w:marBottom w:val="0"/>
          <w:divBdr>
            <w:top w:val="none" w:sz="0" w:space="0" w:color="auto"/>
            <w:left w:val="none" w:sz="0" w:space="0" w:color="auto"/>
            <w:bottom w:val="none" w:sz="0" w:space="0" w:color="auto"/>
            <w:right w:val="none" w:sz="0" w:space="0" w:color="auto"/>
          </w:divBdr>
          <w:divsChild>
            <w:div w:id="2017222166">
              <w:marLeft w:val="0"/>
              <w:marRight w:val="0"/>
              <w:marTop w:val="0"/>
              <w:marBottom w:val="0"/>
              <w:divBdr>
                <w:top w:val="none" w:sz="0" w:space="0" w:color="auto"/>
                <w:left w:val="none" w:sz="0" w:space="0" w:color="auto"/>
                <w:bottom w:val="none" w:sz="0" w:space="0" w:color="auto"/>
                <w:right w:val="none" w:sz="0" w:space="0" w:color="auto"/>
              </w:divBdr>
              <w:divsChild>
                <w:div w:id="10769156">
                  <w:marLeft w:val="0"/>
                  <w:marRight w:val="0"/>
                  <w:marTop w:val="0"/>
                  <w:marBottom w:val="0"/>
                  <w:divBdr>
                    <w:top w:val="none" w:sz="0" w:space="0" w:color="auto"/>
                    <w:left w:val="none" w:sz="0" w:space="0" w:color="auto"/>
                    <w:bottom w:val="none" w:sz="0" w:space="0" w:color="auto"/>
                    <w:right w:val="none" w:sz="0" w:space="0" w:color="auto"/>
                  </w:divBdr>
                </w:div>
                <w:div w:id="1687562776">
                  <w:marLeft w:val="0"/>
                  <w:marRight w:val="0"/>
                  <w:marTop w:val="0"/>
                  <w:marBottom w:val="0"/>
                  <w:divBdr>
                    <w:top w:val="none" w:sz="0" w:space="0" w:color="auto"/>
                    <w:left w:val="none" w:sz="0" w:space="0" w:color="auto"/>
                    <w:bottom w:val="none" w:sz="0" w:space="0" w:color="auto"/>
                    <w:right w:val="none" w:sz="0" w:space="0" w:color="auto"/>
                  </w:divBdr>
                </w:div>
              </w:divsChild>
            </w:div>
            <w:div w:id="304699943">
              <w:marLeft w:val="0"/>
              <w:marRight w:val="0"/>
              <w:marTop w:val="0"/>
              <w:marBottom w:val="0"/>
              <w:divBdr>
                <w:top w:val="none" w:sz="0" w:space="0" w:color="auto"/>
                <w:left w:val="none" w:sz="0" w:space="0" w:color="auto"/>
                <w:bottom w:val="none" w:sz="0" w:space="0" w:color="auto"/>
                <w:right w:val="none" w:sz="0" w:space="0" w:color="auto"/>
              </w:divBdr>
              <w:divsChild>
                <w:div w:id="121967858">
                  <w:marLeft w:val="0"/>
                  <w:marRight w:val="0"/>
                  <w:marTop w:val="0"/>
                  <w:marBottom w:val="0"/>
                  <w:divBdr>
                    <w:top w:val="none" w:sz="0" w:space="0" w:color="auto"/>
                    <w:left w:val="none" w:sz="0" w:space="0" w:color="auto"/>
                    <w:bottom w:val="none" w:sz="0" w:space="0" w:color="auto"/>
                    <w:right w:val="none" w:sz="0" w:space="0" w:color="auto"/>
                  </w:divBdr>
                </w:div>
              </w:divsChild>
            </w:div>
            <w:div w:id="1950165383">
              <w:marLeft w:val="0"/>
              <w:marRight w:val="0"/>
              <w:marTop w:val="0"/>
              <w:marBottom w:val="0"/>
              <w:divBdr>
                <w:top w:val="none" w:sz="0" w:space="0" w:color="auto"/>
                <w:left w:val="none" w:sz="0" w:space="0" w:color="auto"/>
                <w:bottom w:val="none" w:sz="0" w:space="0" w:color="auto"/>
                <w:right w:val="none" w:sz="0" w:space="0" w:color="auto"/>
              </w:divBdr>
              <w:divsChild>
                <w:div w:id="5378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5782">
          <w:marLeft w:val="0"/>
          <w:marRight w:val="0"/>
          <w:marTop w:val="0"/>
          <w:marBottom w:val="0"/>
          <w:divBdr>
            <w:top w:val="none" w:sz="0" w:space="0" w:color="auto"/>
            <w:left w:val="none" w:sz="0" w:space="0" w:color="auto"/>
            <w:bottom w:val="none" w:sz="0" w:space="0" w:color="auto"/>
            <w:right w:val="none" w:sz="0" w:space="0" w:color="auto"/>
          </w:divBdr>
          <w:divsChild>
            <w:div w:id="1404909709">
              <w:marLeft w:val="0"/>
              <w:marRight w:val="0"/>
              <w:marTop w:val="0"/>
              <w:marBottom w:val="0"/>
              <w:divBdr>
                <w:top w:val="none" w:sz="0" w:space="0" w:color="auto"/>
                <w:left w:val="none" w:sz="0" w:space="0" w:color="auto"/>
                <w:bottom w:val="none" w:sz="0" w:space="0" w:color="auto"/>
                <w:right w:val="none" w:sz="0" w:space="0" w:color="auto"/>
              </w:divBdr>
              <w:divsChild>
                <w:div w:id="1596595858">
                  <w:marLeft w:val="0"/>
                  <w:marRight w:val="0"/>
                  <w:marTop w:val="0"/>
                  <w:marBottom w:val="0"/>
                  <w:divBdr>
                    <w:top w:val="none" w:sz="0" w:space="0" w:color="auto"/>
                    <w:left w:val="none" w:sz="0" w:space="0" w:color="auto"/>
                    <w:bottom w:val="none" w:sz="0" w:space="0" w:color="auto"/>
                    <w:right w:val="none" w:sz="0" w:space="0" w:color="auto"/>
                  </w:divBdr>
                </w:div>
                <w:div w:id="1358889162">
                  <w:marLeft w:val="0"/>
                  <w:marRight w:val="0"/>
                  <w:marTop w:val="0"/>
                  <w:marBottom w:val="0"/>
                  <w:divBdr>
                    <w:top w:val="none" w:sz="0" w:space="0" w:color="auto"/>
                    <w:left w:val="none" w:sz="0" w:space="0" w:color="auto"/>
                    <w:bottom w:val="none" w:sz="0" w:space="0" w:color="auto"/>
                    <w:right w:val="none" w:sz="0" w:space="0" w:color="auto"/>
                  </w:divBdr>
                </w:div>
              </w:divsChild>
            </w:div>
            <w:div w:id="922954627">
              <w:marLeft w:val="0"/>
              <w:marRight w:val="0"/>
              <w:marTop w:val="0"/>
              <w:marBottom w:val="0"/>
              <w:divBdr>
                <w:top w:val="none" w:sz="0" w:space="0" w:color="auto"/>
                <w:left w:val="none" w:sz="0" w:space="0" w:color="auto"/>
                <w:bottom w:val="none" w:sz="0" w:space="0" w:color="auto"/>
                <w:right w:val="none" w:sz="0" w:space="0" w:color="auto"/>
              </w:divBdr>
              <w:divsChild>
                <w:div w:id="169687880">
                  <w:marLeft w:val="0"/>
                  <w:marRight w:val="0"/>
                  <w:marTop w:val="0"/>
                  <w:marBottom w:val="0"/>
                  <w:divBdr>
                    <w:top w:val="none" w:sz="0" w:space="0" w:color="auto"/>
                    <w:left w:val="none" w:sz="0" w:space="0" w:color="auto"/>
                    <w:bottom w:val="none" w:sz="0" w:space="0" w:color="auto"/>
                    <w:right w:val="none" w:sz="0" w:space="0" w:color="auto"/>
                  </w:divBdr>
                </w:div>
                <w:div w:id="14807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11451">
      <w:bodyDiv w:val="1"/>
      <w:marLeft w:val="0"/>
      <w:marRight w:val="0"/>
      <w:marTop w:val="0"/>
      <w:marBottom w:val="0"/>
      <w:divBdr>
        <w:top w:val="none" w:sz="0" w:space="0" w:color="auto"/>
        <w:left w:val="none" w:sz="0" w:space="0" w:color="auto"/>
        <w:bottom w:val="none" w:sz="0" w:space="0" w:color="auto"/>
        <w:right w:val="none" w:sz="0" w:space="0" w:color="auto"/>
      </w:divBdr>
    </w:div>
    <w:div w:id="1898516772">
      <w:bodyDiv w:val="1"/>
      <w:marLeft w:val="0"/>
      <w:marRight w:val="0"/>
      <w:marTop w:val="0"/>
      <w:marBottom w:val="0"/>
      <w:divBdr>
        <w:top w:val="none" w:sz="0" w:space="0" w:color="auto"/>
        <w:left w:val="none" w:sz="0" w:space="0" w:color="auto"/>
        <w:bottom w:val="none" w:sz="0" w:space="0" w:color="auto"/>
        <w:right w:val="none" w:sz="0" w:space="0" w:color="auto"/>
      </w:divBdr>
    </w:div>
    <w:div w:id="1999379798">
      <w:bodyDiv w:val="1"/>
      <w:marLeft w:val="0"/>
      <w:marRight w:val="0"/>
      <w:marTop w:val="0"/>
      <w:marBottom w:val="0"/>
      <w:divBdr>
        <w:top w:val="none" w:sz="0" w:space="0" w:color="auto"/>
        <w:left w:val="none" w:sz="0" w:space="0" w:color="auto"/>
        <w:bottom w:val="none" w:sz="0" w:space="0" w:color="auto"/>
        <w:right w:val="none" w:sz="0" w:space="0" w:color="auto"/>
      </w:divBdr>
    </w:div>
    <w:div w:id="2030253804">
      <w:bodyDiv w:val="1"/>
      <w:marLeft w:val="0"/>
      <w:marRight w:val="0"/>
      <w:marTop w:val="0"/>
      <w:marBottom w:val="0"/>
      <w:divBdr>
        <w:top w:val="none" w:sz="0" w:space="0" w:color="auto"/>
        <w:left w:val="none" w:sz="0" w:space="0" w:color="auto"/>
        <w:bottom w:val="none" w:sz="0" w:space="0" w:color="auto"/>
        <w:right w:val="none" w:sz="0" w:space="0" w:color="auto"/>
      </w:divBdr>
    </w:div>
    <w:div w:id="2041516979">
      <w:bodyDiv w:val="1"/>
      <w:marLeft w:val="0"/>
      <w:marRight w:val="0"/>
      <w:marTop w:val="0"/>
      <w:marBottom w:val="0"/>
      <w:divBdr>
        <w:top w:val="none" w:sz="0" w:space="0" w:color="auto"/>
        <w:left w:val="none" w:sz="0" w:space="0" w:color="auto"/>
        <w:bottom w:val="none" w:sz="0" w:space="0" w:color="auto"/>
        <w:right w:val="none" w:sz="0" w:space="0" w:color="auto"/>
      </w:divBdr>
      <w:divsChild>
        <w:div w:id="992492626">
          <w:marLeft w:val="0"/>
          <w:marRight w:val="0"/>
          <w:marTop w:val="0"/>
          <w:marBottom w:val="0"/>
          <w:divBdr>
            <w:top w:val="none" w:sz="0" w:space="0" w:color="auto"/>
            <w:left w:val="none" w:sz="0" w:space="0" w:color="auto"/>
            <w:bottom w:val="none" w:sz="0" w:space="0" w:color="auto"/>
            <w:right w:val="none" w:sz="0" w:space="0" w:color="auto"/>
          </w:divBdr>
          <w:divsChild>
            <w:div w:id="1913850095">
              <w:marLeft w:val="0"/>
              <w:marRight w:val="0"/>
              <w:marTop w:val="0"/>
              <w:marBottom w:val="0"/>
              <w:divBdr>
                <w:top w:val="none" w:sz="0" w:space="0" w:color="auto"/>
                <w:left w:val="none" w:sz="0" w:space="0" w:color="auto"/>
                <w:bottom w:val="none" w:sz="0" w:space="0" w:color="auto"/>
                <w:right w:val="none" w:sz="0" w:space="0" w:color="auto"/>
              </w:divBdr>
              <w:divsChild>
                <w:div w:id="507598250">
                  <w:marLeft w:val="0"/>
                  <w:marRight w:val="0"/>
                  <w:marTop w:val="0"/>
                  <w:marBottom w:val="0"/>
                  <w:divBdr>
                    <w:top w:val="none" w:sz="0" w:space="0" w:color="auto"/>
                    <w:left w:val="none" w:sz="0" w:space="0" w:color="auto"/>
                    <w:bottom w:val="none" w:sz="0" w:space="0" w:color="auto"/>
                    <w:right w:val="none" w:sz="0" w:space="0" w:color="auto"/>
                  </w:divBdr>
                  <w:divsChild>
                    <w:div w:id="1294826896">
                      <w:marLeft w:val="0"/>
                      <w:marRight w:val="0"/>
                      <w:marTop w:val="0"/>
                      <w:marBottom w:val="0"/>
                      <w:divBdr>
                        <w:top w:val="none" w:sz="0" w:space="0" w:color="auto"/>
                        <w:left w:val="none" w:sz="0" w:space="0" w:color="auto"/>
                        <w:bottom w:val="none" w:sz="0" w:space="0" w:color="auto"/>
                        <w:right w:val="none" w:sz="0" w:space="0" w:color="auto"/>
                      </w:divBdr>
                      <w:divsChild>
                        <w:div w:id="6633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kk.se/uppfodning/regler-policys-och-lagar/skks-registreringsregler/"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bva.co.uk/uploadedFiles/Content/Canine_Health_Schemes/CM-SM_breeding_recommendations(1).pdf)" TargetMode="External"/><Relationship Id="rId29" Type="http://schemas.openxmlformats.org/officeDocument/2006/relationships/hyperlink" Target="http://www.skk.se/Global/Dokument/Rasstandarder/standard-cavalier-king-charles-spaniel-fci136.pdf?epslanguage=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hyperlink" Target="http://www.skk.se/uppfodning/regler-policys-och-lagar/skks-registreringsregle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jalostus.kennelliitto.fi/frmTerveystilastot.aspx?R=136&amp;Lang=sv" TargetMode="External"/><Relationship Id="rId23" Type="http://schemas.openxmlformats.org/officeDocument/2006/relationships/hyperlink" Target="http://www.skk.se/sv/uppfodning/halsa/halsoprogram/Omradet-runt-ogat/" TargetMode="External"/><Relationship Id="rId28" Type="http://schemas.openxmlformats.org/officeDocument/2006/relationships/image" Target="media/image11.jpg"/><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hyperlink" Target="http://www.cgejournal.org/content/1/1/9" TargetMode="External"/><Relationship Id="rId31" Type="http://schemas.openxmlformats.org/officeDocument/2006/relationships/hyperlink" Target="http://www.skk.se/sv/uppfodning/halsa/halsoprogram/hjartstatus-hos-cavalier-king-charles-spanie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kk.se/sv/uppfodning/halsa/halsoprogram/ogon/" TargetMode="External"/><Relationship Id="rId27" Type="http://schemas.openxmlformats.org/officeDocument/2006/relationships/image" Target="cid:image005.jpg@01D2085A.B198B6A0" TargetMode="External"/><Relationship Id="rId30" Type="http://schemas.openxmlformats.org/officeDocument/2006/relationships/image" Target="media/image12.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ka\Desktop\Mall-for-RA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Sofia\Cavalier\Statistik%20cavalier150430_re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Sofia\Cavalier\Kopia%20av%20CKCS%202016%20+%20diagnos%20per%20&#229;lder%20rev%201_S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 hundar med respektive utan blåsljud, fördelat på ålder i år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2354684764345275"/>
          <c:y val="0.11497201882740422"/>
          <c:w val="0.85277668745989776"/>
          <c:h val="0.73114319710024234"/>
        </c:manualLayout>
      </c:layout>
      <c:barChart>
        <c:barDir val="col"/>
        <c:grouping val="clustered"/>
        <c:varyColors val="0"/>
        <c:ser>
          <c:idx val="0"/>
          <c:order val="0"/>
          <c:tx>
            <c:v>Utan anmärkning</c:v>
          </c:tx>
          <c:spPr>
            <a:solidFill>
              <a:schemeClr val="accent1"/>
            </a:solidFill>
            <a:ln>
              <a:noFill/>
            </a:ln>
            <a:effectLst/>
          </c:spPr>
          <c:invertIfNegative val="0"/>
          <c:cat>
            <c:numRef>
              <c:f>'Födda inom hjärtprogrammet'!$A$35:$A$49</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'Födda inom hjärtprogrammet'!$B$35:$B$49</c:f>
              <c:numCache>
                <c:formatCode>General</c:formatCode>
                <c:ptCount val="15"/>
                <c:pt idx="0">
                  <c:v>53</c:v>
                </c:pt>
                <c:pt idx="1">
                  <c:v>933</c:v>
                </c:pt>
                <c:pt idx="2">
                  <c:v>507</c:v>
                </c:pt>
                <c:pt idx="3">
                  <c:v>1016</c:v>
                </c:pt>
                <c:pt idx="4">
                  <c:v>577</c:v>
                </c:pt>
                <c:pt idx="5">
                  <c:v>367</c:v>
                </c:pt>
                <c:pt idx="6">
                  <c:v>320</c:v>
                </c:pt>
                <c:pt idx="7">
                  <c:v>129</c:v>
                </c:pt>
                <c:pt idx="8">
                  <c:v>78</c:v>
                </c:pt>
                <c:pt idx="9">
                  <c:v>53</c:v>
                </c:pt>
                <c:pt idx="10">
                  <c:v>23</c:v>
                </c:pt>
                <c:pt idx="11">
                  <c:v>13</c:v>
                </c:pt>
                <c:pt idx="12">
                  <c:v>9</c:v>
                </c:pt>
                <c:pt idx="13">
                  <c:v>4</c:v>
                </c:pt>
                <c:pt idx="14">
                  <c:v>1</c:v>
                </c:pt>
              </c:numCache>
            </c:numRef>
          </c:val>
          <c:extLst xmlns:c16r2="http://schemas.microsoft.com/office/drawing/2015/06/chart">
            <c:ext xmlns:c16="http://schemas.microsoft.com/office/drawing/2014/chart" uri="{C3380CC4-5D6E-409C-BE32-E72D297353CC}">
              <c16:uniqueId val="{00000000-665F-45F2-B7C5-3FBBF762A907}"/>
            </c:ext>
          </c:extLst>
        </c:ser>
        <c:ser>
          <c:idx val="1"/>
          <c:order val="1"/>
          <c:tx>
            <c:v>Blåsljud</c:v>
          </c:tx>
          <c:spPr>
            <a:solidFill>
              <a:schemeClr val="accent2"/>
            </a:solidFill>
            <a:ln>
              <a:noFill/>
            </a:ln>
            <a:effectLst/>
          </c:spPr>
          <c:invertIfNegative val="0"/>
          <c:cat>
            <c:numRef>
              <c:f>'Födda inom hjärtprogrammet'!$A$35:$A$49</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'Födda inom hjärtprogrammet'!$F$35:$F$49</c:f>
              <c:numCache>
                <c:formatCode>General</c:formatCode>
                <c:ptCount val="15"/>
                <c:pt idx="0">
                  <c:v>1</c:v>
                </c:pt>
                <c:pt idx="1">
                  <c:v>16</c:v>
                </c:pt>
                <c:pt idx="2">
                  <c:v>27</c:v>
                </c:pt>
                <c:pt idx="3">
                  <c:v>74</c:v>
                </c:pt>
                <c:pt idx="4">
                  <c:v>126</c:v>
                </c:pt>
                <c:pt idx="5">
                  <c:v>136</c:v>
                </c:pt>
                <c:pt idx="6">
                  <c:v>120</c:v>
                </c:pt>
                <c:pt idx="7">
                  <c:v>83</c:v>
                </c:pt>
                <c:pt idx="8">
                  <c:v>73</c:v>
                </c:pt>
                <c:pt idx="9">
                  <c:v>43</c:v>
                </c:pt>
                <c:pt idx="10">
                  <c:v>22</c:v>
                </c:pt>
                <c:pt idx="11">
                  <c:v>8</c:v>
                </c:pt>
                <c:pt idx="12">
                  <c:v>1</c:v>
                </c:pt>
                <c:pt idx="13">
                  <c:v>1</c:v>
                </c:pt>
                <c:pt idx="14">
                  <c:v>0</c:v>
                </c:pt>
              </c:numCache>
            </c:numRef>
          </c:val>
          <c:extLst xmlns:c16r2="http://schemas.microsoft.com/office/drawing/2015/06/chart">
            <c:ext xmlns:c16="http://schemas.microsoft.com/office/drawing/2014/chart" uri="{C3380CC4-5D6E-409C-BE32-E72D297353CC}">
              <c16:uniqueId val="{00000001-665F-45F2-B7C5-3FBBF762A907}"/>
            </c:ext>
          </c:extLst>
        </c:ser>
        <c:dLbls>
          <c:showLegendKey val="0"/>
          <c:showVal val="0"/>
          <c:showCatName val="0"/>
          <c:showSerName val="0"/>
          <c:showPercent val="0"/>
          <c:showBubbleSize val="0"/>
        </c:dLbls>
        <c:gapWidth val="150"/>
        <c:axId val="550977496"/>
        <c:axId val="550973968"/>
      </c:barChart>
      <c:catAx>
        <c:axId val="5509774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v-SE" sz="1200"/>
                  <a:t>Ålder i år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50973968"/>
        <c:crosses val="autoZero"/>
        <c:auto val="1"/>
        <c:lblAlgn val="ctr"/>
        <c:lblOffset val="100"/>
        <c:noMultiLvlLbl val="0"/>
      </c:catAx>
      <c:valAx>
        <c:axId val="550973968"/>
        <c:scaling>
          <c:orientation val="minMax"/>
          <c:max val="1100"/>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v-SE" sz="1200"/>
                  <a:t>Antal hundar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50977496"/>
        <c:crosses val="autoZero"/>
        <c:crossBetween val="between"/>
      </c:valAx>
      <c:spPr>
        <a:noFill/>
        <a:ln>
          <a:noFill/>
        </a:ln>
        <a:effectLst/>
      </c:spPr>
    </c:plotArea>
    <c:legend>
      <c:legendPos val="r"/>
      <c:layout>
        <c:manualLayout>
          <c:xMode val="edge"/>
          <c:yMode val="edge"/>
          <c:x val="0.69401260471183612"/>
          <c:y val="0.46977363912147796"/>
          <c:w val="0.23188143398242883"/>
          <c:h val="0.112345478184096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Andel av undersökta 5- och 6-åringar med hjärtfel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 blåsljud 5 o 6 åringar'!$M$8</c:f>
              <c:strCache>
                <c:ptCount val="1"/>
                <c:pt idx="0">
                  <c:v>5 år</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 blåsljud 5 o 6 åringar'!$L$9:$L$18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 blåsljud 5 o 6 åringar'!$M$9:$M$18</c:f>
              <c:numCache>
                <c:formatCode>0.0</c:formatCode>
                <c:ptCount val="10"/>
                <c:pt idx="0">
                  <c:v>11.818181818181818</c:v>
                </c:pt>
                <c:pt idx="1">
                  <c:v>2.0689655172413794</c:v>
                </c:pt>
                <c:pt idx="2">
                  <c:v>8.4507042253521121</c:v>
                </c:pt>
                <c:pt idx="3">
                  <c:v>6.4935064935064934</c:v>
                </c:pt>
                <c:pt idx="4">
                  <c:v>6.8965517241379306</c:v>
                </c:pt>
                <c:pt idx="5">
                  <c:v>4.1958041958041958</c:v>
                </c:pt>
                <c:pt idx="6">
                  <c:v>7.03125</c:v>
                </c:pt>
                <c:pt idx="7">
                  <c:v>3.4482758620689653</c:v>
                </c:pt>
                <c:pt idx="8">
                  <c:v>5.5555555555555554</c:v>
                </c:pt>
                <c:pt idx="9">
                  <c:v>3.669724770642202</c:v>
                </c:pt>
              </c:numCache>
            </c:numRef>
          </c:val>
          <c:smooth val="0"/>
          <c:extLst xmlns:c16r2="http://schemas.microsoft.com/office/drawing/2015/06/chart">
            <c:ext xmlns:c16="http://schemas.microsoft.com/office/drawing/2014/chart" uri="{C3380CC4-5D6E-409C-BE32-E72D297353CC}">
              <c16:uniqueId val="{00000001-40B9-40B9-BADD-132BF077A537}"/>
            </c:ext>
          </c:extLst>
        </c:ser>
        <c:ser>
          <c:idx val="1"/>
          <c:order val="1"/>
          <c:tx>
            <c:strRef>
              <c:f>'% blåsljud 5 o 6 åringar'!$N$8</c:f>
              <c:strCache>
                <c:ptCount val="1"/>
                <c:pt idx="0">
                  <c:v>6 år</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 blåsljud 5 o 6 åringar'!$L$9:$L$18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 blåsljud 5 o 6 åringar'!$N$9:$N$18</c:f>
              <c:numCache>
                <c:formatCode>0.0</c:formatCode>
                <c:ptCount val="10"/>
                <c:pt idx="0">
                  <c:v>10.280373831775702</c:v>
                </c:pt>
                <c:pt idx="1">
                  <c:v>8.5714285714285712</c:v>
                </c:pt>
                <c:pt idx="2">
                  <c:v>11.320754716981131</c:v>
                </c:pt>
                <c:pt idx="3">
                  <c:v>11.428571428571429</c:v>
                </c:pt>
                <c:pt idx="4">
                  <c:v>8</c:v>
                </c:pt>
                <c:pt idx="5">
                  <c:v>18.390804597701148</c:v>
                </c:pt>
                <c:pt idx="6">
                  <c:v>8.064516129032258</c:v>
                </c:pt>
                <c:pt idx="7">
                  <c:v>15.189873417721518</c:v>
                </c:pt>
                <c:pt idx="8">
                  <c:v>14.130434782608695</c:v>
                </c:pt>
                <c:pt idx="9">
                  <c:v>13.636363636363637</c:v>
                </c:pt>
              </c:numCache>
            </c:numRef>
          </c:val>
          <c:smooth val="0"/>
          <c:extLst xmlns:c16r2="http://schemas.microsoft.com/office/drawing/2015/06/chart">
            <c:ext xmlns:c16="http://schemas.microsoft.com/office/drawing/2014/chart" uri="{C3380CC4-5D6E-409C-BE32-E72D297353CC}">
              <c16:uniqueId val="{00000003-40B9-40B9-BADD-132BF077A537}"/>
            </c:ext>
          </c:extLst>
        </c:ser>
        <c:dLbls>
          <c:showLegendKey val="0"/>
          <c:showVal val="0"/>
          <c:showCatName val="0"/>
          <c:showSerName val="0"/>
          <c:showPercent val="0"/>
          <c:showBubbleSize val="0"/>
        </c:dLbls>
        <c:smooth val="0"/>
        <c:axId val="550975144"/>
        <c:axId val="550975536"/>
      </c:lineChart>
      <c:catAx>
        <c:axId val="55097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50975536"/>
        <c:crosses val="autoZero"/>
        <c:auto val="1"/>
        <c:lblAlgn val="ctr"/>
        <c:lblOffset val="100"/>
        <c:noMultiLvlLbl val="0"/>
      </c:catAx>
      <c:valAx>
        <c:axId val="550975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5097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93902EA30484CB183FFED6BED5FBA"/>
        <w:category>
          <w:name w:val="Allmänt"/>
          <w:gallery w:val="placeholder"/>
        </w:category>
        <w:types>
          <w:type w:val="bbPlcHdr"/>
        </w:types>
        <w:behaviors>
          <w:behavior w:val="content"/>
        </w:behaviors>
        <w:guid w:val="{2080D3DD-14F9-42EB-8576-B86127BB1F7C}"/>
      </w:docPartPr>
      <w:docPartBody>
        <w:p w:rsidR="00953EB8" w:rsidRDefault="00C50C84">
          <w:pPr>
            <w:pStyle w:val="9FA93902EA30484CB183FFED6BED5FBA"/>
          </w:pPr>
          <w:r w:rsidRPr="00FF0ECC">
            <w:rPr>
              <w:rStyle w:val="Platshllartext"/>
            </w:rPr>
            <w:t>[Ämne]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GillSans">
    <w:altName w:val="Gill Sans"/>
    <w:panose1 w:val="00000000000000000000"/>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Helvetica 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aramondPro-Regular">
    <w:altName w:val="Adobe Garamond Pro"/>
    <w:panose1 w:val="00000000000000000000"/>
    <w:charset w:val="00"/>
    <w:family w:val="roman"/>
    <w:notTrueType/>
    <w:pitch w:val="default"/>
    <w:sig w:usb0="00000003" w:usb1="00000000" w:usb2="00000000" w:usb3="00000000" w:csb0="00000001" w:csb1="00000000"/>
  </w:font>
  <w:font w:name="HelveticaNeueLTStd-MdCn">
    <w:altName w:val="Cambria"/>
    <w:panose1 w:val="00000000000000000000"/>
    <w:charset w:val="00"/>
    <w:family w:val="swiss"/>
    <w:notTrueType/>
    <w:pitch w:val="default"/>
    <w:sig w:usb0="00000003" w:usb1="00000000" w:usb2="00000000" w:usb3="00000000" w:csb0="00000001" w:csb1="00000000"/>
  </w:font>
  <w:font w:name="AGaramondPro-Italic">
    <w:altName w:val="Adobe Garamond Pro"/>
    <w:panose1 w:val="00000000000000000000"/>
    <w:charset w:val="00"/>
    <w:family w:val="roman"/>
    <w:notTrueType/>
    <w:pitch w:val="default"/>
    <w:sig w:usb0="00000003" w:usb1="00000000" w:usb2="00000000" w:usb3="00000000" w:csb0="00000001" w:csb1="00000000"/>
  </w:font>
  <w:font w:name="Helvetica Neue Light">
    <w:charset w:val="00"/>
    <w:family w:val="auto"/>
    <w:pitch w:val="variable"/>
    <w:sig w:usb0="A00002FF" w:usb1="5000205B" w:usb2="00000002" w:usb3="00000000" w:csb0="00000007"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2"/>
  </w:compat>
  <w:rsids>
    <w:rsidRoot w:val="00C50C84"/>
    <w:rsid w:val="0002690B"/>
    <w:rsid w:val="00042B3B"/>
    <w:rsid w:val="00053112"/>
    <w:rsid w:val="00073C72"/>
    <w:rsid w:val="000D1986"/>
    <w:rsid w:val="000D7550"/>
    <w:rsid w:val="000F2E60"/>
    <w:rsid w:val="00124412"/>
    <w:rsid w:val="001922CB"/>
    <w:rsid w:val="002215A7"/>
    <w:rsid w:val="0025132D"/>
    <w:rsid w:val="00291FCD"/>
    <w:rsid w:val="00293EF4"/>
    <w:rsid w:val="002D0F05"/>
    <w:rsid w:val="003924CF"/>
    <w:rsid w:val="003D236C"/>
    <w:rsid w:val="0042579B"/>
    <w:rsid w:val="00434C91"/>
    <w:rsid w:val="004530BF"/>
    <w:rsid w:val="004A0AD4"/>
    <w:rsid w:val="004A309C"/>
    <w:rsid w:val="004F0977"/>
    <w:rsid w:val="004F35A1"/>
    <w:rsid w:val="0058013C"/>
    <w:rsid w:val="005B2216"/>
    <w:rsid w:val="005D266C"/>
    <w:rsid w:val="0061075D"/>
    <w:rsid w:val="00645041"/>
    <w:rsid w:val="006C3853"/>
    <w:rsid w:val="00766BC1"/>
    <w:rsid w:val="007A7DF4"/>
    <w:rsid w:val="007F7A22"/>
    <w:rsid w:val="00852F6F"/>
    <w:rsid w:val="008613AB"/>
    <w:rsid w:val="008D503A"/>
    <w:rsid w:val="0093018A"/>
    <w:rsid w:val="00953EB8"/>
    <w:rsid w:val="00961DA0"/>
    <w:rsid w:val="009636DC"/>
    <w:rsid w:val="00986A81"/>
    <w:rsid w:val="009D08BC"/>
    <w:rsid w:val="009D561A"/>
    <w:rsid w:val="00A267F3"/>
    <w:rsid w:val="00A749E7"/>
    <w:rsid w:val="00A96E35"/>
    <w:rsid w:val="00AA13A2"/>
    <w:rsid w:val="00AC3764"/>
    <w:rsid w:val="00AD520F"/>
    <w:rsid w:val="00AD5C93"/>
    <w:rsid w:val="00B01711"/>
    <w:rsid w:val="00B53447"/>
    <w:rsid w:val="00BD1AC5"/>
    <w:rsid w:val="00BD4652"/>
    <w:rsid w:val="00C50C84"/>
    <w:rsid w:val="00C54666"/>
    <w:rsid w:val="00CE049F"/>
    <w:rsid w:val="00CF2A5A"/>
    <w:rsid w:val="00E22616"/>
    <w:rsid w:val="00E26C35"/>
    <w:rsid w:val="00E30554"/>
    <w:rsid w:val="00E75264"/>
    <w:rsid w:val="00EA3DFB"/>
    <w:rsid w:val="00EA43C8"/>
    <w:rsid w:val="00EC4EA0"/>
    <w:rsid w:val="00F11C01"/>
    <w:rsid w:val="00F80A7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FA93902EA30484CB183FFED6BED5FBA">
    <w:name w:val="9FA93902EA30484CB183FFED6BED5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Skk">
  <a:themeElements>
    <a:clrScheme name="Skk">
      <a:dk1>
        <a:sysClr val="windowText" lastClr="000000"/>
      </a:dk1>
      <a:lt1>
        <a:srgbClr val="FFFFFF"/>
      </a:lt1>
      <a:dk2>
        <a:srgbClr val="24B258"/>
      </a:dk2>
      <a:lt2>
        <a:srgbClr val="FFFFFF"/>
      </a:lt2>
      <a:accent1>
        <a:srgbClr val="24B258"/>
      </a:accent1>
      <a:accent2>
        <a:srgbClr val="A00040"/>
      </a:accent2>
      <a:accent3>
        <a:srgbClr val="9E9E07"/>
      </a:accent3>
      <a:accent4>
        <a:srgbClr val="006B77"/>
      </a:accent4>
      <a:accent5>
        <a:srgbClr val="D36D00"/>
      </a:accent5>
      <a:accent6>
        <a:srgbClr val="ADAFAA"/>
      </a:accent6>
      <a:hlink>
        <a:srgbClr val="0000FF"/>
      </a:hlink>
      <a:folHlink>
        <a:srgbClr val="800080"/>
      </a:folHlink>
    </a:clrScheme>
    <a:fontScheme name="Skk pp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0E551-313A-4656-AEA9-968BB4F4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Mall-for-RAS</Template>
  <TotalTime>0</TotalTime>
  <Pages>32</Pages>
  <Words>8573</Words>
  <Characters>45437</Characters>
  <Application>Microsoft Office Word</Application>
  <DocSecurity>0</DocSecurity>
  <Lines>378</Lines>
  <Paragraphs>107</Paragraphs>
  <ScaleCrop>false</ScaleCrop>
  <HeadingPairs>
    <vt:vector size="2" baseType="variant">
      <vt:variant>
        <vt:lpstr>Rubrik</vt:lpstr>
      </vt:variant>
      <vt:variant>
        <vt:i4>1</vt:i4>
      </vt:variant>
    </vt:vector>
  </HeadingPairs>
  <TitlesOfParts>
    <vt:vector size="1" baseType="lpstr">
      <vt:lpstr/>
    </vt:vector>
  </TitlesOfParts>
  <Company>Svenska Kennelklubben</Company>
  <LinksUpToDate>false</LinksUpToDate>
  <CharactersWithSpaces>53903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Cavalier King Charles Spaniel</dc:subject>
  <dc:creator>Kari Sundqvist</dc:creator>
  <cp:lastModifiedBy>Kari Sundqvist</cp:lastModifiedBy>
  <cp:revision>2</cp:revision>
  <cp:lastPrinted>2016-12-02T08:56:00Z</cp:lastPrinted>
  <dcterms:created xsi:type="dcterms:W3CDTF">2017-01-22T19:15:00Z</dcterms:created>
  <dcterms:modified xsi:type="dcterms:W3CDTF">2017-01-22T19:15:00Z</dcterms:modified>
</cp:coreProperties>
</file>